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6E" w:rsidRDefault="000D5E92">
      <w:r w:rsidRPr="000D5E92">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22860</wp:posOffset>
            </wp:positionV>
            <wp:extent cx="6120130" cy="4088056"/>
            <wp:effectExtent l="19050" t="19050" r="13970" b="27305"/>
            <wp:wrapNone/>
            <wp:docPr id="1" name="Рисунок 1" descr="https://sun9-34.userapi.com/impg/jeU7KowGtEM6fpZSE1n70rPTlFY5rr7OYUBjtw/-4FR5renZpU.jpg?size=1280x855&amp;quality=95&amp;sign=c512597812d66aa0b17a90c4422bf44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4.userapi.com/impg/jeU7KowGtEM6fpZSE1n70rPTlFY5rr7OYUBjtw/-4FR5renZpU.jpg?size=1280x855&amp;quality=95&amp;sign=c512597812d66aa0b17a90c4422bf44e&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088056"/>
                    </a:xfrm>
                    <a:prstGeom prst="rect">
                      <a:avLst/>
                    </a:prstGeom>
                    <a:noFill/>
                    <a:ln>
                      <a:solidFill>
                        <a:schemeClr val="tx1"/>
                      </a:solidFill>
                      <a:prstDash val="solid"/>
                    </a:ln>
                  </pic:spPr>
                </pic:pic>
              </a:graphicData>
            </a:graphic>
            <wp14:sizeRelH relativeFrom="page">
              <wp14:pctWidth>0</wp14:pctWidth>
            </wp14:sizeRelH>
            <wp14:sizeRelV relativeFrom="page">
              <wp14:pctHeight>0</wp14:pctHeight>
            </wp14:sizeRelV>
          </wp:anchor>
        </w:drawing>
      </w:r>
      <w:r w:rsidR="0099556E">
        <w:t xml:space="preserve">  </w:t>
      </w:r>
    </w:p>
    <w:p w:rsidR="000D5E92" w:rsidRDefault="0099556E" w:rsidP="0099556E">
      <w:pPr>
        <w:pStyle w:val="2"/>
        <w:jc w:val="center"/>
        <w:rPr>
          <w:sz w:val="144"/>
        </w:rPr>
      </w:pPr>
      <w:r w:rsidRPr="0099556E">
        <w:rPr>
          <w:sz w:val="144"/>
        </w:rPr>
        <w:t>ШКОЛЬНЫЕ ВДОМОСТИ</w:t>
      </w:r>
    </w:p>
    <w:p w:rsidR="0099556E" w:rsidRDefault="0099556E" w:rsidP="0099556E"/>
    <w:p w:rsidR="0099556E" w:rsidRDefault="0099556E" w:rsidP="0099556E">
      <w:pPr>
        <w:rPr>
          <w:b/>
          <w:i/>
          <w:color w:val="C00000"/>
        </w:rPr>
      </w:pPr>
    </w:p>
    <w:p w:rsidR="0099556E" w:rsidRDefault="0099556E" w:rsidP="0099556E">
      <w:pPr>
        <w:jc w:val="center"/>
        <w:rPr>
          <w:b/>
          <w:i/>
          <w:color w:val="C00000"/>
        </w:rPr>
      </w:pPr>
      <w:proofErr w:type="spellStart"/>
      <w:r w:rsidRPr="0099556E">
        <w:rPr>
          <w:b/>
          <w:i/>
          <w:color w:val="C00000"/>
        </w:rPr>
        <w:t>Ежмесячное</w:t>
      </w:r>
      <w:proofErr w:type="spellEnd"/>
      <w:r w:rsidRPr="0099556E">
        <w:rPr>
          <w:b/>
          <w:i/>
          <w:color w:val="C00000"/>
        </w:rPr>
        <w:t xml:space="preserve"> издание содружества учителей, учащихся и родителей  ГБОУШИ г. Владикавказ</w:t>
      </w:r>
    </w:p>
    <w:p w:rsidR="0099556E" w:rsidRDefault="0099556E" w:rsidP="0099556E">
      <w:pPr>
        <w:jc w:val="center"/>
        <w:rPr>
          <w:b/>
          <w:i/>
          <w:color w:val="C00000"/>
        </w:rPr>
      </w:pPr>
      <w:r>
        <w:rPr>
          <w:b/>
          <w:i/>
          <w:color w:val="C00000"/>
        </w:rPr>
        <w:t>Январь 2025</w:t>
      </w:r>
    </w:p>
    <w:p w:rsidR="0099556E" w:rsidRDefault="0099556E" w:rsidP="0099556E">
      <w:pPr>
        <w:jc w:val="center"/>
        <w:rPr>
          <w:b/>
          <w:i/>
          <w:color w:val="C00000"/>
        </w:rPr>
      </w:pPr>
    </w:p>
    <w:p w:rsidR="0099556E" w:rsidRPr="0099556E" w:rsidRDefault="0099556E" w:rsidP="0099556E">
      <w:pPr>
        <w:jc w:val="center"/>
        <w:rPr>
          <w:b/>
          <w:i/>
          <w:color w:val="C00000"/>
          <w:sz w:val="28"/>
          <w:szCs w:val="28"/>
        </w:rPr>
      </w:pPr>
      <w:r w:rsidRPr="0099556E">
        <w:rPr>
          <w:b/>
          <w:i/>
          <w:color w:val="C00000"/>
          <w:sz w:val="28"/>
          <w:szCs w:val="28"/>
        </w:rPr>
        <w:t>Читайте в выпуске</w:t>
      </w:r>
    </w:p>
    <w:p w:rsidR="0099556E" w:rsidRDefault="0099556E" w:rsidP="0099556E">
      <w:pPr>
        <w:jc w:val="center"/>
        <w:rPr>
          <w:b/>
          <w:i/>
          <w:color w:val="C00000"/>
          <w:sz w:val="32"/>
          <w:szCs w:val="32"/>
        </w:rPr>
      </w:pPr>
    </w:p>
    <w:p w:rsidR="0099556E" w:rsidRPr="0099556E" w:rsidRDefault="0099556E" w:rsidP="0099556E">
      <w:pPr>
        <w:jc w:val="center"/>
        <w:rPr>
          <w:b/>
          <w:i/>
          <w:color w:val="C00000"/>
          <w:sz w:val="40"/>
          <w:szCs w:val="40"/>
        </w:rPr>
      </w:pPr>
      <w:r w:rsidRPr="0099556E">
        <w:rPr>
          <w:b/>
          <w:i/>
          <w:color w:val="C00000"/>
          <w:sz w:val="40"/>
          <w:szCs w:val="40"/>
        </w:rPr>
        <w:t>Год Защитника Отечества</w:t>
      </w:r>
    </w:p>
    <w:p w:rsidR="0099556E" w:rsidRPr="0099556E" w:rsidRDefault="0099556E" w:rsidP="0099556E">
      <w:pPr>
        <w:jc w:val="center"/>
        <w:rPr>
          <w:b/>
          <w:i/>
          <w:color w:val="F79646" w:themeColor="accent6"/>
          <w:sz w:val="40"/>
          <w:szCs w:val="40"/>
        </w:rPr>
      </w:pPr>
      <w:r w:rsidRPr="0099556E">
        <w:rPr>
          <w:b/>
          <w:i/>
          <w:color w:val="F79646" w:themeColor="accent6"/>
          <w:sz w:val="40"/>
          <w:szCs w:val="40"/>
        </w:rPr>
        <w:t>Блокадный Ленинград</w:t>
      </w:r>
    </w:p>
    <w:p w:rsidR="0099556E" w:rsidRPr="0099556E" w:rsidRDefault="0099556E" w:rsidP="0099556E">
      <w:pPr>
        <w:jc w:val="center"/>
        <w:rPr>
          <w:b/>
          <w:i/>
          <w:color w:val="FFC000"/>
          <w:sz w:val="40"/>
          <w:szCs w:val="40"/>
        </w:rPr>
      </w:pPr>
      <w:r w:rsidRPr="0099556E">
        <w:rPr>
          <w:b/>
          <w:i/>
          <w:color w:val="FFC000"/>
          <w:sz w:val="40"/>
          <w:szCs w:val="40"/>
        </w:rPr>
        <w:t xml:space="preserve">Освенцим </w:t>
      </w:r>
    </w:p>
    <w:p w:rsidR="0099556E" w:rsidRPr="0099556E" w:rsidRDefault="0099556E" w:rsidP="0099556E">
      <w:pPr>
        <w:jc w:val="center"/>
        <w:rPr>
          <w:b/>
          <w:i/>
          <w:color w:val="00B050"/>
          <w:sz w:val="40"/>
          <w:szCs w:val="40"/>
        </w:rPr>
      </w:pPr>
      <w:r w:rsidRPr="0099556E">
        <w:rPr>
          <w:b/>
          <w:i/>
          <w:color w:val="00B050"/>
          <w:sz w:val="40"/>
          <w:szCs w:val="40"/>
        </w:rPr>
        <w:t xml:space="preserve">Мемориальный комплекс </w:t>
      </w:r>
      <w:proofErr w:type="gramStart"/>
      <w:r w:rsidRPr="0099556E">
        <w:rPr>
          <w:b/>
          <w:i/>
          <w:color w:val="00B050"/>
          <w:sz w:val="40"/>
          <w:szCs w:val="40"/>
        </w:rPr>
        <w:t>в</w:t>
      </w:r>
      <w:proofErr w:type="gramEnd"/>
      <w:r w:rsidRPr="0099556E">
        <w:rPr>
          <w:b/>
          <w:i/>
          <w:color w:val="00B050"/>
          <w:sz w:val="40"/>
          <w:szCs w:val="40"/>
        </w:rPr>
        <w:t xml:space="preserve"> с. Дзуарикау</w:t>
      </w:r>
    </w:p>
    <w:p w:rsidR="0099556E" w:rsidRPr="004B5A21" w:rsidRDefault="004B5A21" w:rsidP="004B5A21">
      <w:pPr>
        <w:jc w:val="center"/>
        <w:rPr>
          <w:b/>
          <w:i/>
          <w:color w:val="00B0F0"/>
          <w:sz w:val="40"/>
          <w:szCs w:val="40"/>
        </w:rPr>
      </w:pPr>
      <w:r>
        <w:rPr>
          <w:b/>
          <w:i/>
          <w:color w:val="00B0F0"/>
          <w:sz w:val="40"/>
          <w:szCs w:val="40"/>
        </w:rPr>
        <w:t xml:space="preserve"> </w:t>
      </w:r>
      <w:r w:rsidR="0099556E" w:rsidRPr="0099556E">
        <w:rPr>
          <w:b/>
          <w:i/>
          <w:color w:val="0070C0"/>
          <w:sz w:val="40"/>
          <w:szCs w:val="40"/>
        </w:rPr>
        <w:t>День рождения А.П. Чехов</w:t>
      </w:r>
      <w:r w:rsidR="00272E04">
        <w:rPr>
          <w:b/>
          <w:i/>
          <w:color w:val="0070C0"/>
          <w:sz w:val="40"/>
          <w:szCs w:val="40"/>
        </w:rPr>
        <w:t>а</w:t>
      </w:r>
    </w:p>
    <w:p w:rsidR="0099556E" w:rsidRDefault="0099556E" w:rsidP="0099556E">
      <w:pPr>
        <w:jc w:val="center"/>
        <w:rPr>
          <w:b/>
          <w:i/>
          <w:color w:val="7030A0"/>
          <w:sz w:val="40"/>
          <w:szCs w:val="40"/>
        </w:rPr>
      </w:pPr>
      <w:r w:rsidRPr="003D1CFC">
        <w:rPr>
          <w:b/>
          <w:i/>
          <w:color w:val="7030A0"/>
          <w:sz w:val="40"/>
          <w:szCs w:val="40"/>
        </w:rPr>
        <w:t>Короткой строкой</w:t>
      </w:r>
    </w:p>
    <w:p w:rsidR="003D1CFC" w:rsidRDefault="003D1CFC" w:rsidP="0099556E">
      <w:pPr>
        <w:jc w:val="center"/>
        <w:rPr>
          <w:b/>
          <w:i/>
          <w:color w:val="7030A0"/>
          <w:sz w:val="40"/>
          <w:szCs w:val="40"/>
        </w:rPr>
      </w:pPr>
    </w:p>
    <w:p w:rsidR="004B5A21" w:rsidRDefault="004B5A21" w:rsidP="0099556E">
      <w:pPr>
        <w:jc w:val="center"/>
        <w:rPr>
          <w:b/>
          <w:i/>
          <w:color w:val="7030A0"/>
          <w:sz w:val="40"/>
          <w:szCs w:val="40"/>
        </w:rPr>
      </w:pPr>
    </w:p>
    <w:p w:rsidR="003D1CFC" w:rsidRDefault="003D1CFC" w:rsidP="0099556E">
      <w:pPr>
        <w:jc w:val="center"/>
        <w:rPr>
          <w:b/>
          <w:i/>
          <w:color w:val="7030A0"/>
          <w:sz w:val="40"/>
          <w:szCs w:val="40"/>
        </w:rPr>
        <w:sectPr w:rsidR="003D1CFC" w:rsidSect="000D5E92">
          <w:pgSz w:w="11906" w:h="16838" w:code="9"/>
          <w:pgMar w:top="1134" w:right="1134" w:bottom="1134" w:left="1134"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p>
    <w:p w:rsidR="003D1CFC" w:rsidRDefault="003D1CFC" w:rsidP="003D1CFC">
      <w:pPr>
        <w:pStyle w:val="2"/>
        <w:rPr>
          <w:sz w:val="32"/>
          <w:szCs w:val="32"/>
        </w:rPr>
      </w:pPr>
      <w:r w:rsidRPr="003D1CFC">
        <w:rPr>
          <w:sz w:val="32"/>
          <w:szCs w:val="32"/>
        </w:rPr>
        <w:lastRenderedPageBreak/>
        <w:t>Год Защитника Отечества</w:t>
      </w:r>
    </w:p>
    <w:p w:rsidR="003D1CFC" w:rsidRDefault="003D1CFC" w:rsidP="003D1CFC">
      <w:pPr>
        <w:rPr>
          <w:rFonts w:ascii="Times New Roman" w:hAnsi="Times New Roman" w:cs="Times New Roman"/>
          <w:sz w:val="28"/>
          <w:szCs w:val="28"/>
        </w:rPr>
      </w:pPr>
    </w:p>
    <w:p w:rsidR="003D1CFC" w:rsidRPr="003D1CFC" w:rsidRDefault="003D1CFC" w:rsidP="003D1CFC">
      <w:pPr>
        <w:rPr>
          <w:rFonts w:ascii="Times New Roman" w:hAnsi="Times New Roman" w:cs="Times New Roman"/>
          <w:sz w:val="28"/>
          <w:szCs w:val="28"/>
        </w:rPr>
      </w:pPr>
      <w:r w:rsidRPr="003D1CFC">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1571625" cy="1111885"/>
            <wp:effectExtent l="0" t="0" r="9525" b="0"/>
            <wp:wrapTight wrapText="bothSides">
              <wp:wrapPolygon edited="0">
                <wp:start x="0" y="0"/>
                <wp:lineTo x="0" y="21094"/>
                <wp:lineTo x="21469" y="21094"/>
                <wp:lineTo x="21469" y="0"/>
                <wp:lineTo x="0" y="0"/>
              </wp:wrapPolygon>
            </wp:wrapTight>
            <wp:docPr id="2" name="Рисунок 2" descr="https://xn--80aab0bbg5aeejfegc7krbe.xn--p1ai/wp-content/uploads/2025/01/photo_2025-01-09_17-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0aab0bbg5aeejfegc7krbe.xn--p1ai/wp-content/uploads/2025/01/photo_2025-01-09_17-06-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CFC">
        <w:rPr>
          <w:rFonts w:ascii="Times New Roman" w:hAnsi="Times New Roman" w:cs="Times New Roman"/>
          <w:sz w:val="28"/>
          <w:szCs w:val="28"/>
        </w:rPr>
        <w:t>Ежегодно В.В.  Путин обозначает тему года для привлечения к этой сфере общественного внимания. Таким образом,  глава государства задает ведущее направление социальной жизни: в соответствии с темой года проходят крупные мероприятия и акции, а также вступают в силу новые меры поддержки. Так, 2024-й был Годом семьи, 2023-й — Годом педагога и наставника, 2022-й — Годом культурного наследия народов России, а 2021-й — Годом науки и технологий.</w:t>
      </w:r>
    </w:p>
    <w:p w:rsidR="003D1CFC" w:rsidRPr="003D1CFC" w:rsidRDefault="003D1CFC" w:rsidP="003D1CFC">
      <w:pPr>
        <w:rPr>
          <w:rFonts w:ascii="Times New Roman" w:hAnsi="Times New Roman" w:cs="Times New Roman"/>
          <w:sz w:val="28"/>
          <w:szCs w:val="28"/>
        </w:rPr>
      </w:pPr>
      <w:r>
        <w:rPr>
          <w:rFonts w:ascii="Times New Roman" w:hAnsi="Times New Roman" w:cs="Times New Roman"/>
          <w:sz w:val="28"/>
          <w:szCs w:val="28"/>
        </w:rPr>
        <w:t xml:space="preserve">  </w:t>
      </w:r>
      <w:r w:rsidRPr="003D1CFC">
        <w:rPr>
          <w:rFonts w:ascii="Times New Roman" w:hAnsi="Times New Roman" w:cs="Times New Roman"/>
          <w:sz w:val="28"/>
          <w:szCs w:val="28"/>
        </w:rPr>
        <w:t xml:space="preserve">В декабре 2024 года Путин, выступая на заседании Госсовета по вопросам поддержки семей в России, предложил тему </w:t>
      </w:r>
      <w:proofErr w:type="gramStart"/>
      <w:r w:rsidRPr="003D1CFC">
        <w:rPr>
          <w:rFonts w:ascii="Times New Roman" w:hAnsi="Times New Roman" w:cs="Times New Roman"/>
          <w:sz w:val="28"/>
          <w:szCs w:val="28"/>
        </w:rPr>
        <w:t>для</w:t>
      </w:r>
      <w:proofErr w:type="gramEnd"/>
      <w:r w:rsidRPr="003D1CFC">
        <w:rPr>
          <w:rFonts w:ascii="Times New Roman" w:hAnsi="Times New Roman" w:cs="Times New Roman"/>
          <w:sz w:val="28"/>
          <w:szCs w:val="28"/>
        </w:rPr>
        <w:t xml:space="preserve"> наступающего 2025-го. Президент подчеркнул, что это не только дань памяти героям Великой Отечественной войны, но и признание героизма российских воинов, участвующих в специальной военной операции.</w:t>
      </w:r>
    </w:p>
    <w:p w:rsidR="003D1CFC" w:rsidRPr="003D1CFC" w:rsidRDefault="003D1CFC" w:rsidP="003D1CFC">
      <w:pPr>
        <w:rPr>
          <w:rFonts w:ascii="Times New Roman" w:hAnsi="Times New Roman" w:cs="Times New Roman"/>
          <w:b/>
          <w:i/>
          <w:sz w:val="28"/>
          <w:szCs w:val="28"/>
        </w:rPr>
      </w:pPr>
      <w:r w:rsidRPr="003D1CFC">
        <w:rPr>
          <w:rFonts w:ascii="Times New Roman" w:hAnsi="Times New Roman" w:cs="Times New Roman"/>
          <w:sz w:val="28"/>
          <w:szCs w:val="28"/>
        </w:rPr>
        <w:t xml:space="preserve">    </w:t>
      </w:r>
      <w:r w:rsidRPr="003D1CFC">
        <w:rPr>
          <w:rFonts w:ascii="Times New Roman" w:hAnsi="Times New Roman" w:cs="Times New Roman"/>
          <w:b/>
          <w:i/>
          <w:sz w:val="28"/>
          <w:szCs w:val="28"/>
        </w:rPr>
        <w:t xml:space="preserve">«В следующем году мы будем отмечать 80-летие Великой Победы. В связи с этим предлагаю объявить 2025-й Годом защитника Отечества. В честь наших героев и участников специальной военной </w:t>
      </w:r>
      <w:r w:rsidRPr="003D1CFC">
        <w:rPr>
          <w:rFonts w:ascii="Times New Roman" w:hAnsi="Times New Roman" w:cs="Times New Roman"/>
          <w:b/>
          <w:i/>
          <w:sz w:val="28"/>
          <w:szCs w:val="28"/>
        </w:rPr>
        <w:lastRenderedPageBreak/>
        <w:t>операции сегодня и в память о подвигах всех наших предков, сражавшихся в разные исторические периоды за Родину, во славу наших отцов, дедов, прадедов, сокрушивших нацизм», — заявил Путин.</w:t>
      </w:r>
    </w:p>
    <w:p w:rsidR="003D1CFC" w:rsidRPr="003D1CFC" w:rsidRDefault="003D1CFC" w:rsidP="003D1CFC">
      <w:pPr>
        <w:rPr>
          <w:rFonts w:ascii="Times New Roman" w:hAnsi="Times New Roman" w:cs="Times New Roman"/>
          <w:sz w:val="28"/>
          <w:szCs w:val="28"/>
        </w:rPr>
      </w:pPr>
      <w:r w:rsidRPr="003D1CFC">
        <w:rPr>
          <w:rFonts w:ascii="Times New Roman" w:hAnsi="Times New Roman" w:cs="Times New Roman"/>
          <w:sz w:val="28"/>
          <w:szCs w:val="28"/>
        </w:rPr>
        <w:t>В 2025 году по всей России будут проходить культурно-массовые мероприятия, посвященные 80-летию Победы в Великой Отечественной войне и направленные на сохранение исторической памяти.</w:t>
      </w:r>
    </w:p>
    <w:p w:rsidR="003D1CFC" w:rsidRDefault="003D1CFC" w:rsidP="003D1CFC">
      <w:pPr>
        <w:rPr>
          <w:rFonts w:ascii="Times New Roman" w:hAnsi="Times New Roman" w:cs="Times New Roman"/>
          <w:sz w:val="28"/>
          <w:szCs w:val="28"/>
        </w:rPr>
      </w:pPr>
      <w:r>
        <w:rPr>
          <w:rFonts w:ascii="Times New Roman" w:hAnsi="Times New Roman" w:cs="Times New Roman"/>
          <w:sz w:val="28"/>
          <w:szCs w:val="28"/>
        </w:rPr>
        <w:t xml:space="preserve">  </w:t>
      </w:r>
      <w:r w:rsidRPr="003D1CFC">
        <w:rPr>
          <w:rFonts w:ascii="Times New Roman" w:hAnsi="Times New Roman" w:cs="Times New Roman"/>
          <w:sz w:val="28"/>
          <w:szCs w:val="28"/>
        </w:rPr>
        <w:t>Символом предстоящих праздников станет скульптура «Родина-мать зовет!», которая возвышается на Мамаевом кургане в Волгограде. Памятник также изобразили на логотипе юбилейных торжеств.</w:t>
      </w:r>
    </w:p>
    <w:p w:rsidR="003D1CFC" w:rsidRDefault="003D1CFC" w:rsidP="003D1CFC">
      <w:pPr>
        <w:rPr>
          <w:rFonts w:ascii="Times New Roman" w:hAnsi="Times New Roman" w:cs="Times New Roman"/>
          <w:sz w:val="28"/>
          <w:szCs w:val="28"/>
        </w:rPr>
      </w:pPr>
    </w:p>
    <w:p w:rsidR="003D1CFC" w:rsidRPr="003D1CFC" w:rsidRDefault="003D1CFC" w:rsidP="003D1CFC">
      <w:pPr>
        <w:pStyle w:val="1"/>
        <w:rPr>
          <w:sz w:val="32"/>
          <w:szCs w:val="32"/>
        </w:rPr>
      </w:pPr>
      <w:r w:rsidRPr="003D1CFC">
        <w:rPr>
          <w:sz w:val="32"/>
          <w:szCs w:val="32"/>
        </w:rPr>
        <w:t>Блокадный Ленинград</w:t>
      </w:r>
    </w:p>
    <w:p w:rsidR="000A542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27 января 2025 года исполнилось </w:t>
      </w:r>
      <w:r w:rsidRPr="000A5426">
        <w:rPr>
          <w:rFonts w:ascii="Times New Roman" w:hAnsi="Times New Roman" w:cs="Times New Roman"/>
          <w:sz w:val="28"/>
          <w:szCs w:val="28"/>
        </w:rPr>
        <w:t xml:space="preserve"> 81 год со дня полного снятия блокады Ленинграда</w:t>
      </w:r>
      <w:r>
        <w:rPr>
          <w:rFonts w:ascii="Times New Roman" w:hAnsi="Times New Roman" w:cs="Times New Roman"/>
          <w:sz w:val="28"/>
          <w:szCs w:val="28"/>
        </w:rPr>
        <w:t>.</w:t>
      </w:r>
    </w:p>
    <w:p w:rsidR="000A542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Большой вклад в спасении жителей внесли медицинские работники. </w:t>
      </w:r>
    </w:p>
    <w:p w:rsidR="00DC7EF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 </w:t>
      </w:r>
      <w:r w:rsidR="00DC7EF6">
        <w:rPr>
          <w:rFonts w:ascii="Times New Roman" w:hAnsi="Times New Roman" w:cs="Times New Roman"/>
          <w:noProof/>
          <w:sz w:val="28"/>
          <w:szCs w:val="28"/>
          <w:lang w:eastAsia="ru-RU"/>
        </w:rPr>
        <w:drawing>
          <wp:inline distT="0" distB="0" distL="0" distR="0" wp14:anchorId="38F1DCD4" wp14:editId="31B18995">
            <wp:extent cx="2105025" cy="1352478"/>
            <wp:effectExtent l="19050" t="19050" r="9525" b="19685"/>
            <wp:docPr id="4" name="Рисунок 4" descr="C:\Users\User1\Desktop\33431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1\Desktop\334310.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7317" cy="1353951"/>
                    </a:xfrm>
                    <a:prstGeom prst="rect">
                      <a:avLst/>
                    </a:prstGeom>
                    <a:noFill/>
                    <a:ln>
                      <a:solidFill>
                        <a:schemeClr val="tx1"/>
                      </a:solidFill>
                      <a:prstDash val="solid"/>
                    </a:ln>
                  </pic:spPr>
                </pic:pic>
              </a:graphicData>
            </a:graphic>
          </wp:inline>
        </w:drawing>
      </w:r>
    </w:p>
    <w:p w:rsidR="000A5426" w:rsidRPr="000A5426" w:rsidRDefault="00DC7EF6" w:rsidP="000A542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5426" w:rsidRPr="000A5426">
        <w:rPr>
          <w:rFonts w:ascii="Times New Roman" w:hAnsi="Times New Roman" w:cs="Times New Roman"/>
          <w:sz w:val="28"/>
          <w:szCs w:val="28"/>
        </w:rPr>
        <w:t>В сентябре 1941 года Ленинград оказался во вражеской осаде. Институт скорой помощи превратился в военный госпиталь: первые раненые поступили сюда уже 19 сентября 1941 года. В 1941-1942 годах в институте лечились более двух тысяч раненых, выполнялось до 550 операций, при том, что в штате института было ограничено число врачей, многие сотрудники были мобилизованы в армию.</w:t>
      </w:r>
    </w:p>
    <w:p w:rsidR="000A5426" w:rsidRPr="000A5426" w:rsidRDefault="000A5426" w:rsidP="000A5426">
      <w:pPr>
        <w:rPr>
          <w:rFonts w:ascii="Times New Roman" w:hAnsi="Times New Roman" w:cs="Times New Roman"/>
          <w:sz w:val="28"/>
          <w:szCs w:val="28"/>
        </w:rPr>
      </w:pPr>
      <w:r w:rsidRPr="000A5426">
        <w:rPr>
          <w:rFonts w:ascii="Times New Roman" w:hAnsi="Times New Roman" w:cs="Times New Roman"/>
          <w:sz w:val="28"/>
          <w:szCs w:val="28"/>
        </w:rPr>
        <w:t xml:space="preserve">Профессор И.И. </w:t>
      </w:r>
      <w:proofErr w:type="spellStart"/>
      <w:r w:rsidRPr="000A5426">
        <w:rPr>
          <w:rFonts w:ascii="Times New Roman" w:hAnsi="Times New Roman" w:cs="Times New Roman"/>
          <w:sz w:val="28"/>
          <w:szCs w:val="28"/>
        </w:rPr>
        <w:t>Джанелидзе</w:t>
      </w:r>
      <w:proofErr w:type="spellEnd"/>
      <w:r w:rsidRPr="000A5426">
        <w:rPr>
          <w:rFonts w:ascii="Times New Roman" w:hAnsi="Times New Roman" w:cs="Times New Roman"/>
          <w:sz w:val="28"/>
          <w:szCs w:val="28"/>
        </w:rPr>
        <w:t xml:space="preserve"> при командировках в Ленинград всегда посещал любимый институт скорой помощи, консультировал и оперировал тяжелых больных.</w:t>
      </w:r>
    </w:p>
    <w:p w:rsidR="000A5426" w:rsidRPr="000A542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   </w:t>
      </w:r>
      <w:r w:rsidRPr="000A5426">
        <w:rPr>
          <w:rFonts w:ascii="Times New Roman" w:hAnsi="Times New Roman" w:cs="Times New Roman"/>
          <w:sz w:val="28"/>
          <w:szCs w:val="28"/>
        </w:rPr>
        <w:t>Большой вклад в практику лечения больных и пострадавших внесли ленинградские ученые. В труднейших условиях блокады, помимо напряженной текущей работы, в институте скорой помощи было выполнено 57 научных работ, большинство из которых посвящены вопросам диагностики и лечения огнестрельных ранений груди.</w:t>
      </w:r>
    </w:p>
    <w:p w:rsidR="000A5426" w:rsidRPr="000A542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    </w:t>
      </w:r>
      <w:r w:rsidRPr="000A5426">
        <w:rPr>
          <w:rFonts w:ascii="Times New Roman" w:hAnsi="Times New Roman" w:cs="Times New Roman"/>
          <w:sz w:val="28"/>
          <w:szCs w:val="28"/>
        </w:rPr>
        <w:t xml:space="preserve">19-20 сентября 1942 года по инициативе института была проведена городская научно-практическая конференция. Ведущие научные сотрудники представили доклады, отражавшие различные аспекты лечения раненых в грудь. А в 1943 году сотрудники института даже выезжали в Вологду </w:t>
      </w:r>
      <w:r w:rsidRPr="000A5426">
        <w:rPr>
          <w:rFonts w:ascii="Times New Roman" w:hAnsi="Times New Roman" w:cs="Times New Roman"/>
          <w:sz w:val="28"/>
          <w:szCs w:val="28"/>
        </w:rPr>
        <w:lastRenderedPageBreak/>
        <w:t>на конференцию военных рентгенологов.</w:t>
      </w:r>
    </w:p>
    <w:p w:rsidR="000A5426" w:rsidRPr="000A542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   </w:t>
      </w:r>
      <w:r w:rsidRPr="000A5426">
        <w:rPr>
          <w:rFonts w:ascii="Times New Roman" w:hAnsi="Times New Roman" w:cs="Times New Roman"/>
          <w:sz w:val="28"/>
          <w:szCs w:val="28"/>
        </w:rPr>
        <w:t>27 января 1944 года в результате ожесточенных наступательных боев Ленинград был полностью освобожден от блокады. В честь окончательного снятия блокады был произведен грандиозный салют. К этому времени в Ленинграде осталось лишь 560 тысяч жителей.</w:t>
      </w:r>
    </w:p>
    <w:p w:rsidR="000A5426" w:rsidRPr="000A5426" w:rsidRDefault="000A5426" w:rsidP="000A5426">
      <w:pPr>
        <w:rPr>
          <w:rFonts w:ascii="Times New Roman" w:hAnsi="Times New Roman" w:cs="Times New Roman"/>
          <w:sz w:val="28"/>
          <w:szCs w:val="28"/>
        </w:rPr>
      </w:pPr>
      <w:r>
        <w:rPr>
          <w:rFonts w:ascii="Times New Roman" w:hAnsi="Times New Roman" w:cs="Times New Roman"/>
          <w:sz w:val="28"/>
          <w:szCs w:val="28"/>
        </w:rPr>
        <w:t xml:space="preserve">  </w:t>
      </w:r>
      <w:r w:rsidRPr="000A5426">
        <w:rPr>
          <w:rFonts w:ascii="Times New Roman" w:hAnsi="Times New Roman" w:cs="Times New Roman"/>
          <w:sz w:val="28"/>
          <w:szCs w:val="28"/>
        </w:rPr>
        <w:t>В суровых условиях войны и блокады медицинские работники Ленинграда проявили мужество и стойкость, проделали неоценимую работу по оказанию медицинской помощи жителям и героическим воинам Ленинграда.</w:t>
      </w:r>
    </w:p>
    <w:p w:rsidR="003D1CFC" w:rsidRPr="000A5426" w:rsidRDefault="000A5426" w:rsidP="000A5426">
      <w:pPr>
        <w:rPr>
          <w:rFonts w:ascii="Times New Roman" w:hAnsi="Times New Roman" w:cs="Times New Roman"/>
          <w:b/>
          <w:i/>
          <w:color w:val="984806" w:themeColor="accent6" w:themeShade="80"/>
          <w:sz w:val="28"/>
          <w:szCs w:val="28"/>
        </w:rPr>
      </w:pPr>
      <w:r>
        <w:rPr>
          <w:rFonts w:ascii="Times New Roman" w:hAnsi="Times New Roman" w:cs="Times New Roman"/>
          <w:sz w:val="28"/>
          <w:szCs w:val="28"/>
        </w:rPr>
        <w:t xml:space="preserve">  </w:t>
      </w:r>
      <w:r w:rsidRPr="000A5426">
        <w:rPr>
          <w:rFonts w:ascii="Times New Roman" w:hAnsi="Times New Roman" w:cs="Times New Roman"/>
          <w:sz w:val="28"/>
          <w:szCs w:val="28"/>
        </w:rPr>
        <w:t>Пусть память о героях Ленинграда, о тех, кто выстоял и победил, спасая жизни, навсегда останется в наших сердцах!</w:t>
      </w:r>
    </w:p>
    <w:p w:rsidR="000A5426" w:rsidRP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О том, как воевали наши деды,</w:t>
      </w:r>
    </w:p>
    <w:p w:rsidR="000A5426" w:rsidRP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Как целый мир тогда пылал в огне,</w:t>
      </w:r>
    </w:p>
    <w:p w:rsidR="000A5426" w:rsidRP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И как мгновения считали до победы.</w:t>
      </w:r>
    </w:p>
    <w:p w:rsidR="000A5426" w:rsidRP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Не уставайте говорить о подвигах людей</w:t>
      </w:r>
    </w:p>
    <w:p w:rsidR="000A5426" w:rsidRP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 xml:space="preserve">Собою </w:t>
      </w:r>
      <w:proofErr w:type="gramStart"/>
      <w:r w:rsidRPr="000A5426">
        <w:rPr>
          <w:rFonts w:ascii="Times New Roman" w:hAnsi="Times New Roman" w:cs="Times New Roman"/>
          <w:b/>
          <w:i/>
          <w:color w:val="984806" w:themeColor="accent6" w:themeShade="80"/>
          <w:sz w:val="28"/>
          <w:szCs w:val="28"/>
        </w:rPr>
        <w:t>заслонивших</w:t>
      </w:r>
      <w:proofErr w:type="gramEnd"/>
      <w:r w:rsidRPr="000A5426">
        <w:rPr>
          <w:rFonts w:ascii="Times New Roman" w:hAnsi="Times New Roman" w:cs="Times New Roman"/>
          <w:b/>
          <w:i/>
          <w:color w:val="984806" w:themeColor="accent6" w:themeShade="80"/>
          <w:sz w:val="28"/>
          <w:szCs w:val="28"/>
        </w:rPr>
        <w:t xml:space="preserve"> наше поколение.</w:t>
      </w:r>
    </w:p>
    <w:p w:rsidR="000A5426" w:rsidRP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Нет, вы не раните сердца детей,</w:t>
      </w:r>
    </w:p>
    <w:p w:rsidR="000A5426" w:rsidRDefault="000A5426" w:rsidP="000A5426">
      <w:pPr>
        <w:spacing w:after="0"/>
        <w:rPr>
          <w:rFonts w:ascii="Times New Roman" w:hAnsi="Times New Roman" w:cs="Times New Roman"/>
          <w:b/>
          <w:i/>
          <w:color w:val="984806" w:themeColor="accent6" w:themeShade="80"/>
          <w:sz w:val="28"/>
          <w:szCs w:val="28"/>
        </w:rPr>
      </w:pPr>
      <w:r w:rsidRPr="000A5426">
        <w:rPr>
          <w:rFonts w:ascii="Times New Roman" w:hAnsi="Times New Roman" w:cs="Times New Roman"/>
          <w:b/>
          <w:i/>
          <w:color w:val="984806" w:themeColor="accent6" w:themeShade="80"/>
          <w:sz w:val="28"/>
          <w:szCs w:val="28"/>
        </w:rPr>
        <w:t>Вы просто места в душах не оставите забвению.</w:t>
      </w:r>
    </w:p>
    <w:p w:rsidR="00DC7EF6" w:rsidRDefault="00DC7EF6" w:rsidP="000A5426">
      <w:pPr>
        <w:spacing w:after="0"/>
        <w:rPr>
          <w:rFonts w:ascii="Times New Roman" w:hAnsi="Times New Roman" w:cs="Times New Roman"/>
          <w:b/>
          <w:i/>
          <w:color w:val="984806" w:themeColor="accent6" w:themeShade="80"/>
          <w:sz w:val="28"/>
          <w:szCs w:val="28"/>
        </w:rPr>
      </w:pPr>
    </w:p>
    <w:p w:rsidR="00DC7EF6" w:rsidRDefault="00DC7EF6" w:rsidP="000A5426">
      <w:pPr>
        <w:spacing w:after="0"/>
        <w:rPr>
          <w:rFonts w:ascii="Times New Roman" w:hAnsi="Times New Roman" w:cs="Times New Roman"/>
          <w:b/>
          <w:i/>
          <w:color w:val="984806" w:themeColor="accent6" w:themeShade="80"/>
          <w:sz w:val="28"/>
          <w:szCs w:val="28"/>
        </w:rPr>
      </w:pPr>
    </w:p>
    <w:p w:rsidR="00DC7EF6" w:rsidRDefault="00DC7EF6" w:rsidP="000A5426">
      <w:pPr>
        <w:spacing w:after="0"/>
        <w:rPr>
          <w:rFonts w:ascii="Times New Roman" w:hAnsi="Times New Roman" w:cs="Times New Roman"/>
          <w:b/>
          <w:i/>
          <w:color w:val="984806" w:themeColor="accent6" w:themeShade="80"/>
          <w:sz w:val="28"/>
          <w:szCs w:val="28"/>
        </w:rPr>
      </w:pPr>
    </w:p>
    <w:p w:rsidR="00DC7EF6" w:rsidRDefault="00DC7EF6" w:rsidP="000A5426">
      <w:pPr>
        <w:spacing w:after="0"/>
        <w:rPr>
          <w:rFonts w:ascii="Times New Roman" w:hAnsi="Times New Roman" w:cs="Times New Roman"/>
          <w:b/>
          <w:i/>
          <w:color w:val="984806" w:themeColor="accent6" w:themeShade="80"/>
          <w:sz w:val="28"/>
          <w:szCs w:val="28"/>
        </w:rPr>
      </w:pPr>
    </w:p>
    <w:p w:rsidR="00DC7EF6" w:rsidRDefault="00DC7EF6" w:rsidP="000A5426">
      <w:pPr>
        <w:spacing w:after="0"/>
        <w:rPr>
          <w:rFonts w:ascii="Times New Roman" w:hAnsi="Times New Roman" w:cs="Times New Roman"/>
          <w:b/>
          <w:i/>
          <w:color w:val="984806" w:themeColor="accent6" w:themeShade="80"/>
          <w:sz w:val="28"/>
          <w:szCs w:val="28"/>
        </w:rPr>
      </w:pPr>
    </w:p>
    <w:p w:rsidR="00DC7EF6" w:rsidRPr="00DC7EF6" w:rsidRDefault="00DC7EF6" w:rsidP="00DC7EF6">
      <w:pPr>
        <w:pStyle w:val="2"/>
        <w:rPr>
          <w:sz w:val="32"/>
          <w:szCs w:val="32"/>
        </w:rPr>
      </w:pPr>
      <w:r w:rsidRPr="00DC7EF6">
        <w:rPr>
          <w:sz w:val="32"/>
          <w:szCs w:val="32"/>
        </w:rPr>
        <w:lastRenderedPageBreak/>
        <w:t>Освенцим</w:t>
      </w:r>
    </w:p>
    <w:p w:rsidR="0099556E" w:rsidRPr="00272E04" w:rsidRDefault="00272E04" w:rsidP="00272E04">
      <w:pPr>
        <w:rPr>
          <w:rFonts w:ascii="Times New Roman" w:hAnsi="Times New Roman" w:cs="Times New Roman"/>
          <w:sz w:val="28"/>
          <w:szCs w:val="28"/>
        </w:rPr>
      </w:pPr>
      <w:r>
        <w:rPr>
          <w:rFonts w:ascii="Times New Roman" w:hAnsi="Times New Roman" w:cs="Times New Roman"/>
          <w:b/>
          <w:i/>
          <w:color w:val="984806" w:themeColor="accent6" w:themeShade="80"/>
          <w:sz w:val="28"/>
          <w:szCs w:val="28"/>
        </w:rPr>
        <w:t xml:space="preserve">    </w:t>
      </w:r>
      <w:r w:rsidRPr="00272E04">
        <w:rPr>
          <w:rFonts w:ascii="Times New Roman" w:hAnsi="Times New Roman" w:cs="Times New Roman"/>
          <w:sz w:val="28"/>
          <w:szCs w:val="28"/>
        </w:rPr>
        <w:t xml:space="preserve">История самой крупной в истории человечества «фабрики смерти» началась 20 мая 1940 года, когда по приказу Генриха </w:t>
      </w:r>
      <w:proofErr w:type="spellStart"/>
      <w:r w:rsidRPr="00272E04">
        <w:rPr>
          <w:rFonts w:ascii="Times New Roman" w:hAnsi="Times New Roman" w:cs="Times New Roman"/>
          <w:sz w:val="28"/>
          <w:szCs w:val="28"/>
        </w:rPr>
        <w:t>Гиммлера</w:t>
      </w:r>
      <w:proofErr w:type="spellEnd"/>
      <w:r w:rsidRPr="00272E04">
        <w:rPr>
          <w:rFonts w:ascii="Times New Roman" w:hAnsi="Times New Roman" w:cs="Times New Roman"/>
          <w:sz w:val="28"/>
          <w:szCs w:val="28"/>
        </w:rPr>
        <w:t xml:space="preserve"> армейские казармы в бывшем польском городке Освенцим, сохранившиеся еще со времен Австро-Венгрии, превратились в концентрационный лагерь. Их решено было надстроить, чтобы повысить вместимость концлагеря: на эту работу отправили около трехсот членов еврейской общины Освенцима, которые, по сути, и стали его первыми узниками и жертвами. А 14 июня в новый концлагерь прибыла первая группа заключенных — 728 поляков.</w:t>
      </w:r>
    </w:p>
    <w:p w:rsidR="00272E04" w:rsidRPr="00272E04" w:rsidRDefault="00272E04" w:rsidP="00272E04">
      <w:pPr>
        <w:rPr>
          <w:rFonts w:ascii="Times New Roman" w:hAnsi="Times New Roman" w:cs="Times New Roman"/>
          <w:sz w:val="28"/>
          <w:szCs w:val="28"/>
        </w:rPr>
      </w:pPr>
      <w:r w:rsidRPr="00272E04">
        <w:rPr>
          <w:rFonts w:ascii="Times New Roman" w:hAnsi="Times New Roman" w:cs="Times New Roman"/>
          <w:sz w:val="28"/>
          <w:szCs w:val="28"/>
        </w:rPr>
        <w:t xml:space="preserve">Год спустя началось строительство второго лагеря в составе Освенцима, возле деревни </w:t>
      </w:r>
      <w:proofErr w:type="spellStart"/>
      <w:r w:rsidRPr="00272E04">
        <w:rPr>
          <w:rFonts w:ascii="Times New Roman" w:hAnsi="Times New Roman" w:cs="Times New Roman"/>
          <w:sz w:val="28"/>
          <w:szCs w:val="28"/>
        </w:rPr>
        <w:t>Бжезинка</w:t>
      </w:r>
      <w:proofErr w:type="spellEnd"/>
      <w:r w:rsidRPr="00272E04">
        <w:rPr>
          <w:rFonts w:ascii="Times New Roman" w:hAnsi="Times New Roman" w:cs="Times New Roman"/>
          <w:sz w:val="28"/>
          <w:szCs w:val="28"/>
        </w:rPr>
        <w:t xml:space="preserve">, который получил название </w:t>
      </w:r>
      <w:proofErr w:type="spellStart"/>
      <w:r w:rsidRPr="00272E04">
        <w:rPr>
          <w:rFonts w:ascii="Times New Roman" w:hAnsi="Times New Roman" w:cs="Times New Roman"/>
          <w:sz w:val="28"/>
          <w:szCs w:val="28"/>
        </w:rPr>
        <w:t>Биркенау</w:t>
      </w:r>
      <w:proofErr w:type="spellEnd"/>
      <w:r w:rsidRPr="00272E04">
        <w:rPr>
          <w:rFonts w:ascii="Times New Roman" w:hAnsi="Times New Roman" w:cs="Times New Roman"/>
          <w:sz w:val="28"/>
          <w:szCs w:val="28"/>
        </w:rPr>
        <w:t xml:space="preserve">, или Освенцим II. Именно он и превратился в главный конвейер смерти, где были уничтожены свыше полутора миллионов человек. А в мае 1942 года возник Освенцим III, он же </w:t>
      </w:r>
      <w:proofErr w:type="spellStart"/>
      <w:r w:rsidRPr="00272E04">
        <w:rPr>
          <w:rFonts w:ascii="Times New Roman" w:hAnsi="Times New Roman" w:cs="Times New Roman"/>
          <w:sz w:val="28"/>
          <w:szCs w:val="28"/>
        </w:rPr>
        <w:t>Мановиц</w:t>
      </w:r>
      <w:proofErr w:type="spellEnd"/>
      <w:r w:rsidRPr="00272E04">
        <w:rPr>
          <w:rFonts w:ascii="Times New Roman" w:hAnsi="Times New Roman" w:cs="Times New Roman"/>
          <w:sz w:val="28"/>
          <w:szCs w:val="28"/>
        </w:rPr>
        <w:t>, состоявший из четырех с половиной десятков небольших лагерей, узники которых превратились в бесплатную рабочую силу для нацистской промышленности.</w:t>
      </w:r>
    </w:p>
    <w:p w:rsidR="00272E04" w:rsidRPr="00272E04" w:rsidRDefault="00272E04" w:rsidP="00272E04">
      <w:pPr>
        <w:rPr>
          <w:rFonts w:ascii="Times New Roman" w:hAnsi="Times New Roman" w:cs="Times New Roman"/>
          <w:sz w:val="28"/>
          <w:szCs w:val="28"/>
        </w:rPr>
      </w:pPr>
    </w:p>
    <w:p w:rsidR="00272E04" w:rsidRPr="00272E04" w:rsidRDefault="00272E04" w:rsidP="00272E04">
      <w:pPr>
        <w:rPr>
          <w:rFonts w:ascii="Times New Roman" w:hAnsi="Times New Roman" w:cs="Times New Roman"/>
          <w:sz w:val="28"/>
          <w:szCs w:val="28"/>
        </w:rPr>
      </w:pPr>
      <w:r w:rsidRPr="00272E04">
        <w:rPr>
          <w:rFonts w:ascii="Times New Roman" w:hAnsi="Times New Roman" w:cs="Times New Roman"/>
          <w:sz w:val="28"/>
          <w:szCs w:val="28"/>
        </w:rPr>
        <w:t>Статистика «фабрики смерти»</w:t>
      </w:r>
    </w:p>
    <w:p w:rsidR="00272E04" w:rsidRPr="00272E04" w:rsidRDefault="00272E04" w:rsidP="00272E04">
      <w:pPr>
        <w:rPr>
          <w:rFonts w:ascii="Times New Roman" w:hAnsi="Times New Roman" w:cs="Times New Roman"/>
          <w:sz w:val="28"/>
          <w:szCs w:val="28"/>
        </w:rPr>
      </w:pPr>
      <w:r w:rsidRPr="00272E04">
        <w:rPr>
          <w:rFonts w:ascii="Times New Roman" w:hAnsi="Times New Roman" w:cs="Times New Roman"/>
          <w:sz w:val="28"/>
          <w:szCs w:val="28"/>
        </w:rPr>
        <w:lastRenderedPageBreak/>
        <w:t xml:space="preserve">Концлагерь Освенцим занимал в общей сложности площадь 50 квадратных километров, если считать все небольшие рабочие лагеря, относившиеся к Освенциму III. За пять лет существования этой «фабрики смерти» ее жертвами стали не менее 1,2 </w:t>
      </w:r>
      <w:proofErr w:type="gramStart"/>
      <w:r w:rsidRPr="00272E04">
        <w:rPr>
          <w:rFonts w:ascii="Times New Roman" w:hAnsi="Times New Roman" w:cs="Times New Roman"/>
          <w:sz w:val="28"/>
          <w:szCs w:val="28"/>
        </w:rPr>
        <w:t>млн</w:t>
      </w:r>
      <w:proofErr w:type="gramEnd"/>
      <w:r w:rsidRPr="00272E04">
        <w:rPr>
          <w:rFonts w:ascii="Times New Roman" w:hAnsi="Times New Roman" w:cs="Times New Roman"/>
          <w:sz w:val="28"/>
          <w:szCs w:val="28"/>
        </w:rPr>
        <w:t xml:space="preserve"> человек, из которых подавляющее большинство — как минимум 1 млн — составляли евреи.</w:t>
      </w:r>
    </w:p>
    <w:p w:rsidR="00272E04" w:rsidRPr="00272E04" w:rsidRDefault="00272E04" w:rsidP="00272E04">
      <w:pPr>
        <w:rPr>
          <w:rFonts w:ascii="Times New Roman" w:hAnsi="Times New Roman" w:cs="Times New Roman"/>
          <w:sz w:val="28"/>
          <w:szCs w:val="28"/>
        </w:rPr>
      </w:pPr>
      <w:r w:rsidRPr="00272E04">
        <w:rPr>
          <w:rFonts w:ascii="Times New Roman" w:hAnsi="Times New Roman" w:cs="Times New Roman"/>
          <w:sz w:val="28"/>
          <w:szCs w:val="28"/>
        </w:rPr>
        <w:t xml:space="preserve">К ноябрю 1944 года стало совершенно очевидно, что в скором времени Освенцим окажется в прифронтовой полосе, а затем наверняка будет освобожден советскими войсками. Тогда Генрих </w:t>
      </w:r>
      <w:proofErr w:type="spellStart"/>
      <w:r w:rsidRPr="00272E04">
        <w:rPr>
          <w:rFonts w:ascii="Times New Roman" w:hAnsi="Times New Roman" w:cs="Times New Roman"/>
          <w:sz w:val="28"/>
          <w:szCs w:val="28"/>
        </w:rPr>
        <w:t>Гиммлер</w:t>
      </w:r>
      <w:proofErr w:type="spellEnd"/>
      <w:r w:rsidRPr="00272E04">
        <w:rPr>
          <w:rFonts w:ascii="Times New Roman" w:hAnsi="Times New Roman" w:cs="Times New Roman"/>
          <w:sz w:val="28"/>
          <w:szCs w:val="28"/>
        </w:rPr>
        <w:t xml:space="preserve"> отдал распоряжение уничтожить все следы, свидетельствовавшие о существовании «фабрики смерти», в том числе лагерные крематории и массовые захоронения уничтоженных в 1941-1942 годах узников на территории лагеря, а основную часть заключенных эвакуировать. В начале января 1945 года 58 тысяч узников отправились на запад так называемым «маршем смерти», пережили который немногие.</w:t>
      </w:r>
    </w:p>
    <w:p w:rsidR="00272E04" w:rsidRDefault="00272E04" w:rsidP="00272E04">
      <w:pPr>
        <w:rPr>
          <w:rFonts w:ascii="Times New Roman" w:hAnsi="Times New Roman" w:cs="Times New Roman"/>
          <w:sz w:val="28"/>
          <w:szCs w:val="28"/>
        </w:rPr>
      </w:pPr>
      <w:r w:rsidRPr="00272E04">
        <w:rPr>
          <w:rFonts w:ascii="Times New Roman" w:hAnsi="Times New Roman" w:cs="Times New Roman"/>
          <w:sz w:val="28"/>
          <w:szCs w:val="28"/>
        </w:rPr>
        <w:t xml:space="preserve">В Освенциме остались лишь несколько тысяч узников, которых 27 января и освободили бойцы Красной Армии (точные данные не установлены, в документах армий указаны разные числа узников – от 2819 до 7650). В документах, </w:t>
      </w:r>
      <w:r w:rsidRPr="00272E04">
        <w:rPr>
          <w:rFonts w:ascii="Times New Roman" w:hAnsi="Times New Roman" w:cs="Times New Roman"/>
          <w:sz w:val="28"/>
          <w:szCs w:val="28"/>
        </w:rPr>
        <w:lastRenderedPageBreak/>
        <w:t>описывающих то, что советские солдаты и офицеры увидели в освобожденном лагере, есть, например, такие свидетельства: «Все они выглядят крайне измученными… почти все полураздетые. &lt;…&gt; Среди них много искалеченных, сохранивших следы пыток, следы фашистских зверств». За то, чтобы уцелевшие узники Освенцима дождались освобождения, отдали свои жизни свыше 300 советских солдат и офицеров.</w:t>
      </w:r>
    </w:p>
    <w:p w:rsidR="00272E04" w:rsidRDefault="00272E04" w:rsidP="00272E04">
      <w:pPr>
        <w:rPr>
          <w:rFonts w:ascii="Times New Roman" w:hAnsi="Times New Roman" w:cs="Times New Roman"/>
          <w:sz w:val="28"/>
          <w:szCs w:val="28"/>
        </w:rPr>
      </w:pPr>
    </w:p>
    <w:p w:rsidR="00272E04" w:rsidRDefault="00272E04" w:rsidP="00272E04">
      <w:pPr>
        <w:pStyle w:val="3"/>
        <w:rPr>
          <w:sz w:val="32"/>
          <w:szCs w:val="32"/>
        </w:rPr>
      </w:pPr>
      <w:r w:rsidRPr="00272E04">
        <w:rPr>
          <w:sz w:val="32"/>
          <w:szCs w:val="32"/>
        </w:rPr>
        <w:t xml:space="preserve">Мемориальный комплекс </w:t>
      </w:r>
      <w:proofErr w:type="gramStart"/>
      <w:r w:rsidRPr="00272E04">
        <w:rPr>
          <w:sz w:val="32"/>
          <w:szCs w:val="32"/>
        </w:rPr>
        <w:t>в</w:t>
      </w:r>
      <w:proofErr w:type="gramEnd"/>
      <w:r w:rsidRPr="00272E04">
        <w:rPr>
          <w:sz w:val="32"/>
          <w:szCs w:val="32"/>
        </w:rPr>
        <w:t xml:space="preserve"> с. Дзуарикау</w:t>
      </w:r>
    </w:p>
    <w:p w:rsidR="00272E04" w:rsidRDefault="00272E04" w:rsidP="00272E04"/>
    <w:p w:rsidR="00272E04" w:rsidRPr="00272E04" w:rsidRDefault="00272E04" w:rsidP="00272E04">
      <w:pPr>
        <w:rPr>
          <w:rFonts w:ascii="Times New Roman" w:hAnsi="Times New Roman" w:cs="Times New Roman"/>
          <w:sz w:val="28"/>
          <w:szCs w:val="28"/>
        </w:rPr>
      </w:pPr>
      <w:r w:rsidRPr="00272E04">
        <w:rPr>
          <w:rFonts w:ascii="Times New Roman" w:hAnsi="Times New Roman" w:cs="Times New Roman"/>
          <w:sz w:val="28"/>
          <w:szCs w:val="28"/>
        </w:rPr>
        <w:t xml:space="preserve">Братья </w:t>
      </w:r>
      <w:proofErr w:type="spellStart"/>
      <w:r w:rsidRPr="00272E04">
        <w:rPr>
          <w:rFonts w:ascii="Times New Roman" w:hAnsi="Times New Roman" w:cs="Times New Roman"/>
          <w:sz w:val="28"/>
          <w:szCs w:val="28"/>
        </w:rPr>
        <w:t>Газдановы</w:t>
      </w:r>
      <w:proofErr w:type="spellEnd"/>
      <w:r w:rsidRPr="00272E04">
        <w:rPr>
          <w:rFonts w:ascii="Times New Roman" w:hAnsi="Times New Roman" w:cs="Times New Roman"/>
          <w:sz w:val="28"/>
          <w:szCs w:val="28"/>
        </w:rPr>
        <w:t xml:space="preserve"> - Магомед, </w:t>
      </w:r>
      <w:proofErr w:type="spellStart"/>
      <w:r w:rsidRPr="00272E04">
        <w:rPr>
          <w:rFonts w:ascii="Times New Roman" w:hAnsi="Times New Roman" w:cs="Times New Roman"/>
          <w:sz w:val="28"/>
          <w:szCs w:val="28"/>
        </w:rPr>
        <w:t>Дзарахмет</w:t>
      </w:r>
      <w:proofErr w:type="spellEnd"/>
      <w:r w:rsidRPr="00272E04">
        <w:rPr>
          <w:rFonts w:ascii="Times New Roman" w:hAnsi="Times New Roman" w:cs="Times New Roman"/>
          <w:sz w:val="28"/>
          <w:szCs w:val="28"/>
        </w:rPr>
        <w:t xml:space="preserve">, </w:t>
      </w:r>
      <w:proofErr w:type="spellStart"/>
      <w:r w:rsidRPr="00272E04">
        <w:rPr>
          <w:rFonts w:ascii="Times New Roman" w:hAnsi="Times New Roman" w:cs="Times New Roman"/>
          <w:sz w:val="28"/>
          <w:szCs w:val="28"/>
        </w:rPr>
        <w:t>Хаджисмел</w:t>
      </w:r>
      <w:proofErr w:type="spellEnd"/>
      <w:r w:rsidRPr="00272E04">
        <w:rPr>
          <w:rFonts w:ascii="Times New Roman" w:hAnsi="Times New Roman" w:cs="Times New Roman"/>
          <w:sz w:val="28"/>
          <w:szCs w:val="28"/>
        </w:rPr>
        <w:t xml:space="preserve">, </w:t>
      </w:r>
      <w:proofErr w:type="spellStart"/>
      <w:r w:rsidRPr="00272E04">
        <w:rPr>
          <w:rFonts w:ascii="Times New Roman" w:hAnsi="Times New Roman" w:cs="Times New Roman"/>
          <w:sz w:val="28"/>
          <w:szCs w:val="28"/>
        </w:rPr>
        <w:t>Махаербек</w:t>
      </w:r>
      <w:proofErr w:type="spellEnd"/>
      <w:r w:rsidRPr="00272E04">
        <w:rPr>
          <w:rFonts w:ascii="Times New Roman" w:hAnsi="Times New Roman" w:cs="Times New Roman"/>
          <w:sz w:val="28"/>
          <w:szCs w:val="28"/>
        </w:rPr>
        <w:t xml:space="preserve">, </w:t>
      </w:r>
      <w:proofErr w:type="spellStart"/>
      <w:r w:rsidRPr="00272E04">
        <w:rPr>
          <w:rFonts w:ascii="Times New Roman" w:hAnsi="Times New Roman" w:cs="Times New Roman"/>
          <w:sz w:val="28"/>
          <w:szCs w:val="28"/>
        </w:rPr>
        <w:t>Созырко</w:t>
      </w:r>
      <w:proofErr w:type="spellEnd"/>
      <w:r w:rsidRPr="00272E04">
        <w:rPr>
          <w:rFonts w:ascii="Times New Roman" w:hAnsi="Times New Roman" w:cs="Times New Roman"/>
          <w:sz w:val="28"/>
          <w:szCs w:val="28"/>
        </w:rPr>
        <w:t xml:space="preserve">, Шамиль и </w:t>
      </w:r>
      <w:proofErr w:type="spellStart"/>
      <w:r w:rsidRPr="00272E04">
        <w:rPr>
          <w:rFonts w:ascii="Times New Roman" w:hAnsi="Times New Roman" w:cs="Times New Roman"/>
          <w:sz w:val="28"/>
          <w:szCs w:val="28"/>
        </w:rPr>
        <w:t>Хасанбек</w:t>
      </w:r>
      <w:proofErr w:type="spellEnd"/>
      <w:r w:rsidRPr="00272E04">
        <w:rPr>
          <w:rFonts w:ascii="Times New Roman" w:hAnsi="Times New Roman" w:cs="Times New Roman"/>
          <w:sz w:val="28"/>
          <w:szCs w:val="28"/>
        </w:rPr>
        <w:t xml:space="preserve"> - из маленького осетинского села Дзуарикау ушли в годы Великой Отечественной войны на фронт. Ни один из них домой не вернулся. Мать Тассо умерла, когда пришла третья похоронка. Почтальон отказался нести </w:t>
      </w:r>
      <w:proofErr w:type="spellStart"/>
      <w:r w:rsidRPr="00272E04">
        <w:rPr>
          <w:rFonts w:ascii="Times New Roman" w:hAnsi="Times New Roman" w:cs="Times New Roman"/>
          <w:sz w:val="28"/>
          <w:szCs w:val="28"/>
        </w:rPr>
        <w:t>Газдановым</w:t>
      </w:r>
      <w:proofErr w:type="spellEnd"/>
      <w:r w:rsidRPr="00272E04">
        <w:rPr>
          <w:rFonts w:ascii="Times New Roman" w:hAnsi="Times New Roman" w:cs="Times New Roman"/>
          <w:sz w:val="28"/>
          <w:szCs w:val="28"/>
        </w:rPr>
        <w:t xml:space="preserve"> сообщение о смерти последнего сына, семье об этом сообщили старейшины. Отец </w:t>
      </w:r>
      <w:proofErr w:type="spellStart"/>
      <w:r w:rsidRPr="00272E04">
        <w:rPr>
          <w:rFonts w:ascii="Times New Roman" w:hAnsi="Times New Roman" w:cs="Times New Roman"/>
          <w:sz w:val="28"/>
          <w:szCs w:val="28"/>
        </w:rPr>
        <w:t>Асахмат</w:t>
      </w:r>
      <w:proofErr w:type="spellEnd"/>
      <w:r w:rsidRPr="00272E04">
        <w:rPr>
          <w:rFonts w:ascii="Times New Roman" w:hAnsi="Times New Roman" w:cs="Times New Roman"/>
          <w:sz w:val="28"/>
          <w:szCs w:val="28"/>
        </w:rPr>
        <w:t xml:space="preserve"> умер, когда увидел, что к нему во двор входят аксакалы, одетые в </w:t>
      </w:r>
      <w:proofErr w:type="gramStart"/>
      <w:r w:rsidRPr="00272E04">
        <w:rPr>
          <w:rFonts w:ascii="Times New Roman" w:hAnsi="Times New Roman" w:cs="Times New Roman"/>
          <w:sz w:val="28"/>
          <w:szCs w:val="28"/>
        </w:rPr>
        <w:t>черное</w:t>
      </w:r>
      <w:proofErr w:type="gramEnd"/>
      <w:r w:rsidRPr="00272E04">
        <w:rPr>
          <w:rFonts w:ascii="Times New Roman" w:hAnsi="Times New Roman" w:cs="Times New Roman"/>
          <w:sz w:val="28"/>
          <w:szCs w:val="28"/>
        </w:rPr>
        <w:t xml:space="preserve">. В 1963 году, неподалеку от села Дзуарикау, у обочины главной дороги, ведущей из Владикавказа, был установлен памятник братьям </w:t>
      </w:r>
      <w:proofErr w:type="spellStart"/>
      <w:r w:rsidRPr="00272E04">
        <w:rPr>
          <w:rFonts w:ascii="Times New Roman" w:hAnsi="Times New Roman" w:cs="Times New Roman"/>
          <w:sz w:val="28"/>
          <w:szCs w:val="28"/>
        </w:rPr>
        <w:lastRenderedPageBreak/>
        <w:t>Газдановым</w:t>
      </w:r>
      <w:proofErr w:type="spellEnd"/>
      <w:r w:rsidRPr="00272E04">
        <w:rPr>
          <w:rFonts w:ascii="Times New Roman" w:hAnsi="Times New Roman" w:cs="Times New Roman"/>
          <w:sz w:val="28"/>
          <w:szCs w:val="28"/>
        </w:rPr>
        <w:t xml:space="preserve"> в виде скорбящей женщины - их матери, склонившей голову </w:t>
      </w:r>
      <w:proofErr w:type="gramStart"/>
      <w:r w:rsidRPr="00272E04">
        <w:rPr>
          <w:rFonts w:ascii="Times New Roman" w:hAnsi="Times New Roman" w:cs="Times New Roman"/>
          <w:sz w:val="28"/>
          <w:szCs w:val="28"/>
        </w:rPr>
        <w:t>перед</w:t>
      </w:r>
      <w:proofErr w:type="gramEnd"/>
      <w:r w:rsidRPr="00272E04">
        <w:rPr>
          <w:rFonts w:ascii="Times New Roman" w:hAnsi="Times New Roman" w:cs="Times New Roman"/>
          <w:sz w:val="28"/>
          <w:szCs w:val="28"/>
        </w:rPr>
        <w:t xml:space="preserve"> </w:t>
      </w:r>
      <w:proofErr w:type="gramStart"/>
      <w:r w:rsidRPr="00272E04">
        <w:rPr>
          <w:rFonts w:ascii="Times New Roman" w:hAnsi="Times New Roman" w:cs="Times New Roman"/>
          <w:sz w:val="28"/>
          <w:szCs w:val="28"/>
        </w:rPr>
        <w:t>семью</w:t>
      </w:r>
      <w:proofErr w:type="gramEnd"/>
      <w:r w:rsidRPr="00272E04">
        <w:rPr>
          <w:rFonts w:ascii="Times New Roman" w:hAnsi="Times New Roman" w:cs="Times New Roman"/>
          <w:sz w:val="28"/>
          <w:szCs w:val="28"/>
        </w:rPr>
        <w:t xml:space="preserve"> журавлями, устремившимися в небо. Спустя пять лет дагестанский поэт Расул Гамзатов написал знаменитое стихотворение "Журавли". Впоследствии оно было положено на музыку Яна Френкеля и превратилось в одноименную песню</w:t>
      </w:r>
      <w:r>
        <w:rPr>
          <w:rFonts w:ascii="Times New Roman" w:hAnsi="Times New Roman" w:cs="Times New Roman"/>
          <w:sz w:val="28"/>
          <w:szCs w:val="28"/>
        </w:rPr>
        <w:t>, которую исполнил Марк Бернес.</w:t>
      </w:r>
    </w:p>
    <w:p w:rsidR="00272E04" w:rsidRPr="00272E04" w:rsidRDefault="00272E04" w:rsidP="00272E04">
      <w:pPr>
        <w:rPr>
          <w:rFonts w:ascii="Times New Roman" w:hAnsi="Times New Roman" w:cs="Times New Roman"/>
          <w:sz w:val="28"/>
          <w:szCs w:val="28"/>
        </w:rPr>
      </w:pPr>
      <w:r>
        <w:rPr>
          <w:rFonts w:ascii="Times New Roman" w:hAnsi="Times New Roman" w:cs="Times New Roman"/>
          <w:sz w:val="28"/>
          <w:szCs w:val="28"/>
        </w:rPr>
        <w:t xml:space="preserve">   </w:t>
      </w:r>
      <w:r w:rsidRPr="00272E04">
        <w:rPr>
          <w:rFonts w:ascii="Times New Roman" w:hAnsi="Times New Roman" w:cs="Times New Roman"/>
          <w:sz w:val="28"/>
          <w:szCs w:val="28"/>
        </w:rPr>
        <w:t xml:space="preserve">Вместе с советником директора по воспитанию </w:t>
      </w:r>
      <w:proofErr w:type="spellStart"/>
      <w:r w:rsidRPr="00272E04">
        <w:rPr>
          <w:rFonts w:ascii="Times New Roman" w:hAnsi="Times New Roman" w:cs="Times New Roman"/>
          <w:sz w:val="28"/>
          <w:szCs w:val="28"/>
        </w:rPr>
        <w:t>Кацановой</w:t>
      </w:r>
      <w:proofErr w:type="spellEnd"/>
      <w:r w:rsidRPr="00272E04">
        <w:rPr>
          <w:rFonts w:ascii="Times New Roman" w:hAnsi="Times New Roman" w:cs="Times New Roman"/>
          <w:sz w:val="28"/>
          <w:szCs w:val="28"/>
        </w:rPr>
        <w:t xml:space="preserve"> Ф.А. , социальным педагогом Агузаровой Т.Т. и педагого</w:t>
      </w:r>
      <w:proofErr w:type="gramStart"/>
      <w:r w:rsidRPr="00272E04">
        <w:rPr>
          <w:rFonts w:ascii="Times New Roman" w:hAnsi="Times New Roman" w:cs="Times New Roman"/>
          <w:sz w:val="28"/>
          <w:szCs w:val="28"/>
        </w:rPr>
        <w:t>м-</w:t>
      </w:r>
      <w:proofErr w:type="gramEnd"/>
      <w:r w:rsidRPr="00272E04">
        <w:rPr>
          <w:rFonts w:ascii="Times New Roman" w:hAnsi="Times New Roman" w:cs="Times New Roman"/>
          <w:sz w:val="28"/>
          <w:szCs w:val="28"/>
        </w:rPr>
        <w:t xml:space="preserve"> организатором </w:t>
      </w:r>
      <w:proofErr w:type="spellStart"/>
      <w:r w:rsidRPr="00272E04">
        <w:rPr>
          <w:rFonts w:ascii="Times New Roman" w:hAnsi="Times New Roman" w:cs="Times New Roman"/>
          <w:sz w:val="28"/>
          <w:szCs w:val="28"/>
        </w:rPr>
        <w:t>Макоевой</w:t>
      </w:r>
      <w:proofErr w:type="spellEnd"/>
      <w:r w:rsidRPr="00272E04">
        <w:rPr>
          <w:rFonts w:ascii="Times New Roman" w:hAnsi="Times New Roman" w:cs="Times New Roman"/>
          <w:sz w:val="28"/>
          <w:szCs w:val="28"/>
        </w:rPr>
        <w:t xml:space="preserve"> И.Р. , учащиеся  8-х классов  совершили  важную и трогательную экскурсию к мемориальному комплексу «Журавли» в селении Дзуарикау , который посвящен братьям </w:t>
      </w:r>
      <w:proofErr w:type="spellStart"/>
      <w:r w:rsidRPr="00272E04">
        <w:rPr>
          <w:rFonts w:ascii="Times New Roman" w:hAnsi="Times New Roman" w:cs="Times New Roman"/>
          <w:sz w:val="28"/>
          <w:szCs w:val="28"/>
        </w:rPr>
        <w:t>Газдановым</w:t>
      </w:r>
      <w:proofErr w:type="spellEnd"/>
      <w:r w:rsidRPr="00272E04">
        <w:rPr>
          <w:rFonts w:ascii="Times New Roman" w:hAnsi="Times New Roman" w:cs="Times New Roman"/>
          <w:sz w:val="28"/>
          <w:szCs w:val="28"/>
        </w:rPr>
        <w:t xml:space="preserve"> и другим жителям села, сражавшимся на полях Великой Отечественной войны.</w:t>
      </w:r>
    </w:p>
    <w:p w:rsidR="00272E04" w:rsidRPr="00272E04" w:rsidRDefault="00272E04" w:rsidP="00272E04">
      <w:pPr>
        <w:rPr>
          <w:rFonts w:ascii="Times New Roman" w:hAnsi="Times New Roman" w:cs="Times New Roman"/>
          <w:sz w:val="28"/>
          <w:szCs w:val="28"/>
        </w:rPr>
      </w:pPr>
      <w:r>
        <w:rPr>
          <w:rFonts w:ascii="Times New Roman" w:hAnsi="Times New Roman" w:cs="Times New Roman"/>
          <w:sz w:val="28"/>
          <w:szCs w:val="28"/>
        </w:rPr>
        <w:t xml:space="preserve">   </w:t>
      </w:r>
      <w:r w:rsidRPr="00272E04">
        <w:rPr>
          <w:rFonts w:ascii="Times New Roman" w:hAnsi="Times New Roman" w:cs="Times New Roman"/>
          <w:sz w:val="28"/>
          <w:szCs w:val="28"/>
        </w:rPr>
        <w:t>В знак уважения и памяти  к нашим землякам, геройски погибшим в сражениях с фашистскими захватчиками</w:t>
      </w:r>
      <w:proofErr w:type="gramStart"/>
      <w:r w:rsidRPr="00272E04">
        <w:rPr>
          <w:rFonts w:ascii="Times New Roman" w:hAnsi="Times New Roman" w:cs="Times New Roman"/>
          <w:sz w:val="28"/>
          <w:szCs w:val="28"/>
        </w:rPr>
        <w:t xml:space="preserve"> ,</w:t>
      </w:r>
      <w:proofErr w:type="gramEnd"/>
      <w:r w:rsidRPr="00272E04">
        <w:rPr>
          <w:rFonts w:ascii="Times New Roman" w:hAnsi="Times New Roman" w:cs="Times New Roman"/>
          <w:sz w:val="28"/>
          <w:szCs w:val="28"/>
        </w:rPr>
        <w:t xml:space="preserve"> о тех страшных событиях, учащиеся возложили цветы к памятнику скорбящей матери .</w:t>
      </w:r>
    </w:p>
    <w:p w:rsidR="00272E04" w:rsidRDefault="00272E04" w:rsidP="00272E04">
      <w:pPr>
        <w:rPr>
          <w:rFonts w:ascii="Times New Roman" w:hAnsi="Times New Roman" w:cs="Times New Roman"/>
          <w:sz w:val="28"/>
          <w:szCs w:val="28"/>
        </w:rPr>
      </w:pPr>
      <w:r>
        <w:rPr>
          <w:rFonts w:ascii="Times New Roman" w:hAnsi="Times New Roman" w:cs="Times New Roman"/>
          <w:sz w:val="28"/>
          <w:szCs w:val="28"/>
        </w:rPr>
        <w:t xml:space="preserve">  </w:t>
      </w:r>
      <w:r w:rsidRPr="00272E04">
        <w:rPr>
          <w:rFonts w:ascii="Times New Roman" w:hAnsi="Times New Roman" w:cs="Times New Roman"/>
          <w:sz w:val="28"/>
          <w:szCs w:val="28"/>
        </w:rPr>
        <w:t>Мероприятие подарило возможность  детям ещё  раз осозна</w:t>
      </w:r>
      <w:r>
        <w:rPr>
          <w:rFonts w:ascii="Times New Roman" w:hAnsi="Times New Roman" w:cs="Times New Roman"/>
          <w:sz w:val="28"/>
          <w:szCs w:val="28"/>
        </w:rPr>
        <w:t>ть значимость памяти о прошлом.</w:t>
      </w:r>
    </w:p>
    <w:p w:rsidR="00272E04" w:rsidRDefault="00272E04" w:rsidP="00272E04">
      <w:pPr>
        <w:rPr>
          <w:rFonts w:ascii="Times New Roman" w:hAnsi="Times New Roman" w:cs="Times New Roman"/>
          <w:sz w:val="28"/>
          <w:szCs w:val="28"/>
        </w:rPr>
      </w:pPr>
      <w:r>
        <w:rPr>
          <w:rFonts w:ascii="Times New Roman" w:hAnsi="Times New Roman" w:cs="Times New Roman"/>
          <w:sz w:val="28"/>
          <w:szCs w:val="28"/>
        </w:rPr>
        <w:t xml:space="preserve">  </w:t>
      </w:r>
      <w:r w:rsidRPr="00272E04">
        <w:rPr>
          <w:rFonts w:ascii="Times New Roman" w:hAnsi="Times New Roman" w:cs="Times New Roman"/>
          <w:sz w:val="28"/>
          <w:szCs w:val="28"/>
        </w:rPr>
        <w:t xml:space="preserve">Мы уверены, что такие мероприятия помогают формировать </w:t>
      </w:r>
      <w:r w:rsidRPr="00272E04">
        <w:rPr>
          <w:rFonts w:ascii="Times New Roman" w:hAnsi="Times New Roman" w:cs="Times New Roman"/>
          <w:sz w:val="28"/>
          <w:szCs w:val="28"/>
        </w:rPr>
        <w:lastRenderedPageBreak/>
        <w:t xml:space="preserve">у подрастающего поколения чувство патриотизма и уважения к истории своей страны. </w:t>
      </w:r>
    </w:p>
    <w:p w:rsidR="004B5A21" w:rsidRPr="00272E04" w:rsidRDefault="004B5A21" w:rsidP="00272E0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11532" cy="2886075"/>
            <wp:effectExtent l="19050" t="19050" r="12700" b="9525"/>
            <wp:docPr id="3" name="Рисунок 3" descr="C:\Users\User1\Desktop\G9AlXH-kI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G9AlXH-kI4Q.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860" cy="2882739"/>
                    </a:xfrm>
                    <a:prstGeom prst="rect">
                      <a:avLst/>
                    </a:prstGeom>
                    <a:noFill/>
                    <a:ln>
                      <a:solidFill>
                        <a:schemeClr val="tx1"/>
                      </a:solidFill>
                      <a:prstDash val="solid"/>
                    </a:ln>
                  </pic:spPr>
                </pic:pic>
              </a:graphicData>
            </a:graphic>
          </wp:inline>
        </w:drawing>
      </w:r>
    </w:p>
    <w:p w:rsidR="00272E04" w:rsidRDefault="00272E04" w:rsidP="00272E04">
      <w:pPr>
        <w:rPr>
          <w:rFonts w:ascii="Times New Roman" w:hAnsi="Times New Roman" w:cs="Times New Roman"/>
          <w:sz w:val="28"/>
          <w:szCs w:val="28"/>
        </w:rPr>
      </w:pPr>
      <w:r>
        <w:rPr>
          <w:rFonts w:ascii="Times New Roman" w:hAnsi="Times New Roman" w:cs="Times New Roman"/>
          <w:sz w:val="28"/>
          <w:szCs w:val="28"/>
        </w:rPr>
        <w:t xml:space="preserve">Экскурсия проведена в рамках </w:t>
      </w:r>
      <w:r w:rsidRPr="00272E04">
        <w:rPr>
          <w:rFonts w:ascii="Times New Roman" w:hAnsi="Times New Roman" w:cs="Times New Roman"/>
          <w:sz w:val="28"/>
          <w:szCs w:val="28"/>
        </w:rPr>
        <w:t>месячник</w:t>
      </w:r>
      <w:r>
        <w:rPr>
          <w:rFonts w:ascii="Times New Roman" w:hAnsi="Times New Roman" w:cs="Times New Roman"/>
          <w:sz w:val="28"/>
          <w:szCs w:val="28"/>
        </w:rPr>
        <w:t xml:space="preserve">а </w:t>
      </w:r>
      <w:r w:rsidRPr="00272E04">
        <w:rPr>
          <w:rFonts w:ascii="Times New Roman" w:hAnsi="Times New Roman" w:cs="Times New Roman"/>
          <w:sz w:val="28"/>
          <w:szCs w:val="28"/>
        </w:rPr>
        <w:t>патриотического</w:t>
      </w:r>
      <w:r>
        <w:rPr>
          <w:rFonts w:ascii="Times New Roman" w:hAnsi="Times New Roman" w:cs="Times New Roman"/>
          <w:sz w:val="28"/>
          <w:szCs w:val="28"/>
        </w:rPr>
        <w:t xml:space="preserve"> во</w:t>
      </w:r>
      <w:r w:rsidRPr="00272E04">
        <w:rPr>
          <w:rFonts w:ascii="Times New Roman" w:hAnsi="Times New Roman" w:cs="Times New Roman"/>
          <w:sz w:val="28"/>
          <w:szCs w:val="28"/>
        </w:rPr>
        <w:t>спитания</w:t>
      </w:r>
      <w:r>
        <w:rPr>
          <w:rFonts w:ascii="Times New Roman" w:hAnsi="Times New Roman" w:cs="Times New Roman"/>
          <w:sz w:val="28"/>
          <w:szCs w:val="28"/>
        </w:rPr>
        <w:t>.</w:t>
      </w:r>
    </w:p>
    <w:p w:rsidR="004B5A21" w:rsidRDefault="004B5A21" w:rsidP="00272E04">
      <w:pPr>
        <w:rPr>
          <w:rFonts w:ascii="Times New Roman" w:hAnsi="Times New Roman" w:cs="Times New Roman"/>
          <w:sz w:val="28"/>
          <w:szCs w:val="28"/>
        </w:rPr>
      </w:pPr>
    </w:p>
    <w:p w:rsidR="004B5A21" w:rsidRDefault="004B5A21" w:rsidP="004B5A21">
      <w:pPr>
        <w:pStyle w:val="2"/>
        <w:rPr>
          <w:sz w:val="32"/>
          <w:szCs w:val="32"/>
        </w:rPr>
      </w:pPr>
      <w:r w:rsidRPr="004B5A21">
        <w:rPr>
          <w:sz w:val="32"/>
          <w:szCs w:val="32"/>
        </w:rPr>
        <w:t>День рождения А.П. Чехова</w:t>
      </w:r>
    </w:p>
    <w:p w:rsidR="00552EA7" w:rsidRDefault="00552EA7" w:rsidP="00552EA7"/>
    <w:p w:rsidR="00552EA7" w:rsidRPr="00552EA7" w:rsidRDefault="00552EA7" w:rsidP="00552EA7"/>
    <w:p w:rsidR="004B5A21" w:rsidRDefault="00552EA7" w:rsidP="004B5A21">
      <w:r w:rsidRPr="00552EA7">
        <w:drawing>
          <wp:inline distT="0" distB="0" distL="0" distR="0" wp14:anchorId="5919B95B" wp14:editId="4AE8C095">
            <wp:extent cx="2662061" cy="2863572"/>
            <wp:effectExtent l="0" t="0" r="5080" b="0"/>
            <wp:docPr id="5" name="Рисунок 5" descr="https://sun9-13.userapi.com/impg/qpCowSvQa6uADHKsiv2AmTnhi3Wa7JiDQZt_zA/Tfw0vOa2u5U.jpg?size=1004x1080&amp;quality=95&amp;sign=b7c4647811579fe48bf9123d2efc5e1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3.userapi.com/impg/qpCowSvQa6uADHKsiv2AmTnhi3Wa7JiDQZt_zA/Tfw0vOa2u5U.jpg?size=1004x1080&amp;quality=95&amp;sign=b7c4647811579fe48bf9123d2efc5e10&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121" cy="2864713"/>
                    </a:xfrm>
                    <a:prstGeom prst="rect">
                      <a:avLst/>
                    </a:prstGeom>
                    <a:noFill/>
                    <a:ln>
                      <a:noFill/>
                    </a:ln>
                  </pic:spPr>
                </pic:pic>
              </a:graphicData>
            </a:graphic>
          </wp:inline>
        </w:drawing>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lastRenderedPageBreak/>
        <w:t>В истории мировой литературы Антон Павлович Чехов остался как непревзойденный мастер короткого рассказа и выдающийся драматург, чьи пьесы до сих пор не сходят с театральных подмостков. Его творчество оказало огромное влияние на развитие русской и мировой литературы, а его имя стало символом литературного совершенства.</w:t>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t>Родился 17 (29) января 1860 года в Таганроге в семье купца, который держал небольшую лавку. С ранних лет вместе с братьями Антон помогал отцу в его лавке. Детство Чехова было непростым: отец держал сыновей в строгости, заставлял много репетировать и петь в церковном хоре.</w:t>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t>Обучение будущий писатель проходил в греческой школе-гимназии, куда маленький Чехов поступил в подготовительный класс в 1868 году. Затем Антон Павлович начал обучение в университете Москвы на медицинском факультете, который окончил в 1884 году. После этого занимается врачебной практикой. За все годы учебы Чехову приходилось всячески подрабатывать: он был репетитором, сотрудничал с жур</w:t>
      </w:r>
      <w:r w:rsidRPr="004B5A21">
        <w:rPr>
          <w:rFonts w:ascii="Times New Roman" w:hAnsi="Times New Roman" w:cs="Times New Roman"/>
          <w:sz w:val="28"/>
          <w:szCs w:val="28"/>
        </w:rPr>
        <w:t>налами, писал краткие юморески.</w:t>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t xml:space="preserve">Дебют в печати Чехова состоялся еще на первом курсе института, когда юный писатель отправил в </w:t>
      </w:r>
      <w:r w:rsidRPr="004B5A21">
        <w:rPr>
          <w:rFonts w:ascii="Times New Roman" w:hAnsi="Times New Roman" w:cs="Times New Roman"/>
          <w:sz w:val="28"/>
          <w:szCs w:val="28"/>
        </w:rPr>
        <w:lastRenderedPageBreak/>
        <w:t>журнал «Стрекоза» свой рассказ и юмореску.</w:t>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t>Рассказы Чехова были впервые изданы отдельной книгой в 1884 году («Сказки Мельпомены»). На творчество Чехова того периода значительное влияние оказали произведения Л. Толстого.</w:t>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t>Затем в биографии Чехова было долгое путешествие на Сахалин (апрель–декабрь 1890 г.), которое можно назвать гражданским подвигом писателя. Там он изучал жизнь ссыльных, составлял их перепись. Большой труд Чехова «Остров Сахалин» повествует об этой поездке.</w:t>
      </w:r>
    </w:p>
    <w:p w:rsidR="004B5A21" w:rsidRPr="004B5A21" w:rsidRDefault="004B5A21" w:rsidP="004B5A21">
      <w:pPr>
        <w:rPr>
          <w:rFonts w:ascii="Times New Roman" w:hAnsi="Times New Roman" w:cs="Times New Roman"/>
          <w:sz w:val="28"/>
          <w:szCs w:val="28"/>
        </w:rPr>
      </w:pPr>
      <w:r w:rsidRPr="004B5A21">
        <w:rPr>
          <w:rFonts w:ascii="Times New Roman" w:hAnsi="Times New Roman" w:cs="Times New Roman"/>
          <w:sz w:val="28"/>
          <w:szCs w:val="28"/>
        </w:rPr>
        <w:t>Чехов никогда не считал себя детским писателем. Однако для детей он написал несколько произведений. «Каштанка» и «Белолобый» – «две сказки из собачьей жизни», – как выразился сам писатель в письме к издателю.</w:t>
      </w:r>
    </w:p>
    <w:p w:rsidR="004B5A21" w:rsidRDefault="004B5A21" w:rsidP="004B5A21">
      <w:pPr>
        <w:rPr>
          <w:rFonts w:asciiTheme="majorHAnsi" w:hAnsiTheme="majorHAnsi" w:cs="Times New Roman"/>
          <w:b/>
          <w:color w:val="632423" w:themeColor="accent2" w:themeShade="80"/>
          <w:sz w:val="32"/>
          <w:szCs w:val="32"/>
        </w:rPr>
      </w:pPr>
    </w:p>
    <w:p w:rsidR="004B5A21" w:rsidRPr="004B5A21" w:rsidRDefault="004B5A21" w:rsidP="004B5A21">
      <w:pPr>
        <w:rPr>
          <w:rFonts w:asciiTheme="majorHAnsi" w:hAnsiTheme="majorHAnsi" w:cs="Times New Roman"/>
          <w:b/>
          <w:color w:val="632423" w:themeColor="accent2" w:themeShade="80"/>
          <w:sz w:val="32"/>
          <w:szCs w:val="32"/>
        </w:rPr>
      </w:pPr>
      <w:r w:rsidRPr="004B5A21">
        <w:rPr>
          <w:rFonts w:asciiTheme="majorHAnsi" w:hAnsiTheme="majorHAnsi" w:cs="Times New Roman"/>
          <w:b/>
          <w:color w:val="632423" w:themeColor="accent2" w:themeShade="80"/>
          <w:sz w:val="32"/>
          <w:szCs w:val="32"/>
        </w:rPr>
        <w:t xml:space="preserve"> </w:t>
      </w:r>
      <w:r w:rsidRPr="004B5A21">
        <w:rPr>
          <w:rFonts w:asciiTheme="majorHAnsi" w:hAnsiTheme="majorHAnsi" w:cs="Times New Roman"/>
          <w:b/>
          <w:color w:val="632423" w:themeColor="accent2" w:themeShade="80"/>
          <w:sz w:val="32"/>
          <w:szCs w:val="32"/>
        </w:rPr>
        <w:t>Интересные факты</w:t>
      </w:r>
    </w:p>
    <w:p w:rsidR="004B5A21" w:rsidRPr="004B5A21" w:rsidRDefault="004B5A21" w:rsidP="004B5A21">
      <w:pPr>
        <w:pStyle w:val="a5"/>
        <w:numPr>
          <w:ilvl w:val="0"/>
          <w:numId w:val="1"/>
        </w:numPr>
        <w:rPr>
          <w:rFonts w:ascii="Times New Roman" w:hAnsi="Times New Roman" w:cs="Times New Roman"/>
          <w:sz w:val="28"/>
          <w:szCs w:val="28"/>
        </w:rPr>
      </w:pPr>
      <w:r w:rsidRPr="004B5A21">
        <w:rPr>
          <w:rFonts w:ascii="Times New Roman" w:hAnsi="Times New Roman" w:cs="Times New Roman"/>
          <w:sz w:val="28"/>
          <w:szCs w:val="28"/>
        </w:rPr>
        <w:t xml:space="preserve">Антон Павлович Чехов очень любил подписывать свои рассказы интересными псевдонимами, которых насчитывалось около 50. Самым популярным среди них был Антоша </w:t>
      </w:r>
      <w:proofErr w:type="spellStart"/>
      <w:r w:rsidRPr="004B5A21">
        <w:rPr>
          <w:rFonts w:ascii="Times New Roman" w:hAnsi="Times New Roman" w:cs="Times New Roman"/>
          <w:sz w:val="28"/>
          <w:szCs w:val="28"/>
        </w:rPr>
        <w:t>Чехонте</w:t>
      </w:r>
      <w:proofErr w:type="spellEnd"/>
      <w:r w:rsidRPr="004B5A21">
        <w:rPr>
          <w:rFonts w:ascii="Times New Roman" w:hAnsi="Times New Roman" w:cs="Times New Roman"/>
          <w:sz w:val="28"/>
          <w:szCs w:val="28"/>
        </w:rPr>
        <w:t>.</w:t>
      </w:r>
    </w:p>
    <w:p w:rsidR="004B5A21" w:rsidRPr="004B5A21" w:rsidRDefault="004B5A21" w:rsidP="004B5A21">
      <w:pPr>
        <w:pStyle w:val="a5"/>
        <w:numPr>
          <w:ilvl w:val="0"/>
          <w:numId w:val="1"/>
        </w:numPr>
        <w:rPr>
          <w:rFonts w:ascii="Times New Roman" w:hAnsi="Times New Roman" w:cs="Times New Roman"/>
          <w:sz w:val="28"/>
          <w:szCs w:val="28"/>
        </w:rPr>
      </w:pPr>
      <w:r w:rsidRPr="004B5A21">
        <w:rPr>
          <w:rFonts w:ascii="Times New Roman" w:hAnsi="Times New Roman" w:cs="Times New Roman"/>
          <w:sz w:val="28"/>
          <w:szCs w:val="28"/>
        </w:rPr>
        <w:lastRenderedPageBreak/>
        <w:t>В семье Чехова считалось, что фамилия их рода происходит от предка чеха.</w:t>
      </w:r>
    </w:p>
    <w:p w:rsidR="004B5A21" w:rsidRPr="004B5A21" w:rsidRDefault="004B5A21" w:rsidP="004B5A21">
      <w:pPr>
        <w:pStyle w:val="a5"/>
        <w:numPr>
          <w:ilvl w:val="0"/>
          <w:numId w:val="1"/>
        </w:numPr>
        <w:rPr>
          <w:rFonts w:ascii="Times New Roman" w:hAnsi="Times New Roman" w:cs="Times New Roman"/>
          <w:sz w:val="28"/>
          <w:szCs w:val="28"/>
        </w:rPr>
      </w:pPr>
      <w:r w:rsidRPr="004B5A21">
        <w:rPr>
          <w:rFonts w:ascii="Times New Roman" w:hAnsi="Times New Roman" w:cs="Times New Roman"/>
          <w:sz w:val="28"/>
          <w:szCs w:val="28"/>
        </w:rPr>
        <w:t xml:space="preserve">Женой драматурга Чехова была артистка театра Ольга </w:t>
      </w:r>
      <w:proofErr w:type="spellStart"/>
      <w:r w:rsidRPr="004B5A21">
        <w:rPr>
          <w:rFonts w:ascii="Times New Roman" w:hAnsi="Times New Roman" w:cs="Times New Roman"/>
          <w:sz w:val="28"/>
          <w:szCs w:val="28"/>
        </w:rPr>
        <w:t>Леонардовна</w:t>
      </w:r>
      <w:proofErr w:type="spellEnd"/>
      <w:r w:rsidRPr="004B5A21">
        <w:rPr>
          <w:rFonts w:ascii="Times New Roman" w:hAnsi="Times New Roman" w:cs="Times New Roman"/>
          <w:sz w:val="28"/>
          <w:szCs w:val="28"/>
        </w:rPr>
        <w:t xml:space="preserve"> </w:t>
      </w:r>
      <w:proofErr w:type="spellStart"/>
      <w:r w:rsidRPr="004B5A21">
        <w:rPr>
          <w:rFonts w:ascii="Times New Roman" w:hAnsi="Times New Roman" w:cs="Times New Roman"/>
          <w:sz w:val="28"/>
          <w:szCs w:val="28"/>
        </w:rPr>
        <w:t>Книппер</w:t>
      </w:r>
      <w:proofErr w:type="spellEnd"/>
      <w:r w:rsidRPr="004B5A21">
        <w:rPr>
          <w:rFonts w:ascii="Times New Roman" w:hAnsi="Times New Roman" w:cs="Times New Roman"/>
          <w:sz w:val="28"/>
          <w:szCs w:val="28"/>
        </w:rPr>
        <w:t>, которая пережила его на 55 лет. После смерти мужа по завещанию она получила дачу в Гурзуфе и пять тысяч рублей.</w:t>
      </w:r>
    </w:p>
    <w:p w:rsidR="004B5A21" w:rsidRPr="004B5A21" w:rsidRDefault="004B5A21" w:rsidP="004B5A21">
      <w:pPr>
        <w:pStyle w:val="a5"/>
        <w:numPr>
          <w:ilvl w:val="0"/>
          <w:numId w:val="1"/>
        </w:numPr>
        <w:rPr>
          <w:rFonts w:ascii="Times New Roman" w:hAnsi="Times New Roman" w:cs="Times New Roman"/>
          <w:sz w:val="28"/>
          <w:szCs w:val="28"/>
        </w:rPr>
      </w:pPr>
      <w:r w:rsidRPr="004B5A21">
        <w:rPr>
          <w:rFonts w:ascii="Times New Roman" w:hAnsi="Times New Roman" w:cs="Times New Roman"/>
          <w:sz w:val="28"/>
          <w:szCs w:val="28"/>
        </w:rPr>
        <w:t>У Чехова было две любимых собаки породы такса, которым он дал необычные имена – Бром Исаевич и Хина Марковна.</w:t>
      </w:r>
    </w:p>
    <w:p w:rsidR="004B5A21" w:rsidRPr="004B5A21" w:rsidRDefault="004B5A21" w:rsidP="004B5A21">
      <w:pPr>
        <w:rPr>
          <w:rFonts w:ascii="Times New Roman" w:hAnsi="Times New Roman" w:cs="Times New Roman"/>
          <w:sz w:val="28"/>
          <w:szCs w:val="28"/>
        </w:rPr>
      </w:pPr>
    </w:p>
    <w:p w:rsidR="004B5A21" w:rsidRDefault="004B5A21" w:rsidP="004B5A21">
      <w:r>
        <w:t xml:space="preserve"> </w:t>
      </w:r>
    </w:p>
    <w:p w:rsidR="004B5A21" w:rsidRDefault="00552EA7" w:rsidP="00552EA7">
      <w:pPr>
        <w:pStyle w:val="3"/>
        <w:rPr>
          <w:sz w:val="32"/>
          <w:szCs w:val="32"/>
        </w:rPr>
      </w:pPr>
      <w:r w:rsidRPr="00552EA7">
        <w:rPr>
          <w:sz w:val="32"/>
          <w:szCs w:val="32"/>
        </w:rPr>
        <w:t>Короткой строкой</w:t>
      </w:r>
    </w:p>
    <w:p w:rsidR="00BA05DF" w:rsidRPr="00BA05DF" w:rsidRDefault="00BA05DF" w:rsidP="00BA05DF">
      <w:pPr>
        <w:spacing w:after="0"/>
        <w:rPr>
          <w:rFonts w:ascii="Times New Roman" w:hAnsi="Times New Roman" w:cs="Times New Roman"/>
          <w:b/>
          <w:sz w:val="28"/>
          <w:szCs w:val="28"/>
        </w:rPr>
      </w:pPr>
      <w:r w:rsidRPr="00BA05DF">
        <w:rPr>
          <w:rFonts w:ascii="Times New Roman" w:hAnsi="Times New Roman" w:cs="Times New Roman"/>
          <w:sz w:val="28"/>
          <w:szCs w:val="28"/>
        </w:rPr>
        <w:t>Рейды родительского контроля - это один из видов деятельности, направленный на выявления недостатков в школьном питании, а также информирован</w:t>
      </w:r>
      <w:r w:rsidRPr="00BA05DF">
        <w:rPr>
          <w:rFonts w:ascii="Times New Roman" w:hAnsi="Times New Roman" w:cs="Times New Roman"/>
          <w:sz w:val="28"/>
          <w:szCs w:val="28"/>
        </w:rPr>
        <w:t xml:space="preserve">ности родительского сообщества. </w:t>
      </w:r>
      <w:r w:rsidRPr="00BA05DF">
        <w:rPr>
          <w:rFonts w:ascii="Times New Roman" w:hAnsi="Times New Roman" w:cs="Times New Roman"/>
          <w:sz w:val="28"/>
          <w:szCs w:val="28"/>
        </w:rPr>
        <w:t xml:space="preserve">Очередной рейд прошел </w:t>
      </w:r>
      <w:r w:rsidRPr="00BA05DF">
        <w:rPr>
          <w:rFonts w:ascii="Times New Roman" w:hAnsi="Times New Roman" w:cs="Times New Roman"/>
          <w:sz w:val="28"/>
          <w:szCs w:val="28"/>
        </w:rPr>
        <w:t xml:space="preserve">                          </w:t>
      </w:r>
      <w:r w:rsidRPr="00BA05DF">
        <w:rPr>
          <w:rFonts w:ascii="Times New Roman" w:hAnsi="Times New Roman" w:cs="Times New Roman"/>
          <w:b/>
          <w:sz w:val="28"/>
          <w:szCs w:val="28"/>
        </w:rPr>
        <w:t>14 января.</w:t>
      </w:r>
    </w:p>
    <w:p w:rsidR="00BA05DF" w:rsidRPr="00BA05DF" w:rsidRDefault="00BA05DF" w:rsidP="00BA05DF">
      <w:pPr>
        <w:spacing w:after="0"/>
        <w:rPr>
          <w:rFonts w:ascii="Times New Roman" w:hAnsi="Times New Roman" w:cs="Times New Roman"/>
          <w:sz w:val="28"/>
          <w:szCs w:val="28"/>
        </w:rPr>
      </w:pPr>
      <w:r w:rsidRPr="00BA05DF">
        <w:rPr>
          <w:rFonts w:ascii="Times New Roman" w:hAnsi="Times New Roman" w:cs="Times New Roman"/>
          <w:sz w:val="28"/>
          <w:szCs w:val="28"/>
        </w:rPr>
        <w:t>Родители посетили школьную столовую, осмотрели помещение, понаблюдали</w:t>
      </w:r>
      <w:proofErr w:type="gramStart"/>
      <w:r w:rsidRPr="00BA05DF">
        <w:rPr>
          <w:rFonts w:ascii="Times New Roman" w:hAnsi="Times New Roman" w:cs="Times New Roman"/>
          <w:sz w:val="28"/>
          <w:szCs w:val="28"/>
        </w:rPr>
        <w:t xml:space="preserve"> </w:t>
      </w:r>
      <w:r w:rsidRPr="00BA05DF">
        <w:rPr>
          <w:rFonts w:ascii="Times New Roman" w:hAnsi="Times New Roman" w:cs="Times New Roman"/>
          <w:sz w:val="28"/>
          <w:szCs w:val="28"/>
        </w:rPr>
        <w:t>,</w:t>
      </w:r>
      <w:proofErr w:type="gramEnd"/>
      <w:r w:rsidRPr="00BA05DF">
        <w:rPr>
          <w:rFonts w:ascii="Times New Roman" w:hAnsi="Times New Roman" w:cs="Times New Roman"/>
          <w:sz w:val="28"/>
          <w:szCs w:val="28"/>
        </w:rPr>
        <w:t>как работники школьной столовой накрывают обед учащимся и попробовали блюда из меню лично.</w:t>
      </w:r>
    </w:p>
    <w:p w:rsidR="00BA05DF" w:rsidRPr="00BA05DF" w:rsidRDefault="00BA05DF" w:rsidP="00BA05DF">
      <w:pPr>
        <w:rPr>
          <w:rFonts w:ascii="Times New Roman" w:hAnsi="Times New Roman" w:cs="Times New Roman"/>
          <w:sz w:val="28"/>
          <w:szCs w:val="28"/>
        </w:rPr>
      </w:pPr>
      <w:r w:rsidRPr="00BA05DF">
        <w:rPr>
          <w:rFonts w:ascii="Times New Roman" w:hAnsi="Times New Roman" w:cs="Times New Roman"/>
          <w:sz w:val="28"/>
          <w:szCs w:val="28"/>
        </w:rPr>
        <w:t xml:space="preserve">Они ознакомились с информационным уголком, посмотрели, как организовано питание. Мамы наших детей </w:t>
      </w:r>
      <w:r w:rsidRPr="00BA05DF">
        <w:rPr>
          <w:rFonts w:ascii="Times New Roman" w:hAnsi="Times New Roman" w:cs="Times New Roman"/>
          <w:sz w:val="28"/>
          <w:szCs w:val="28"/>
        </w:rPr>
        <w:lastRenderedPageBreak/>
        <w:t>отметили, что питание организовано в соответствие с графиком приема пищи учащимися, с соблюдением мер безопасности. Меню сбалансированное, питательное! При общении с ребятами выяснили, что всё было вкусно.</w:t>
      </w:r>
    </w:p>
    <w:p w:rsidR="00552EA7" w:rsidRPr="00BA05DF" w:rsidRDefault="00BA05DF" w:rsidP="00BA05DF">
      <w:pPr>
        <w:rPr>
          <w:rFonts w:ascii="Times New Roman" w:hAnsi="Times New Roman" w:cs="Times New Roman"/>
          <w:sz w:val="28"/>
          <w:szCs w:val="28"/>
        </w:rPr>
      </w:pPr>
      <w:r w:rsidRPr="00BA05DF">
        <w:rPr>
          <w:rFonts w:ascii="Times New Roman" w:hAnsi="Times New Roman" w:cs="Times New Roman"/>
          <w:sz w:val="28"/>
          <w:szCs w:val="28"/>
        </w:rPr>
        <w:t xml:space="preserve">В рейде родительского контроля принимали участие: </w:t>
      </w:r>
      <w:proofErr w:type="spellStart"/>
      <w:r w:rsidRPr="00BA05DF">
        <w:rPr>
          <w:rFonts w:ascii="Times New Roman" w:hAnsi="Times New Roman" w:cs="Times New Roman"/>
          <w:sz w:val="28"/>
          <w:szCs w:val="28"/>
        </w:rPr>
        <w:t>Вардашева</w:t>
      </w:r>
      <w:proofErr w:type="spellEnd"/>
      <w:r w:rsidRPr="00BA05DF">
        <w:rPr>
          <w:rFonts w:ascii="Times New Roman" w:hAnsi="Times New Roman" w:cs="Times New Roman"/>
          <w:sz w:val="28"/>
          <w:szCs w:val="28"/>
        </w:rPr>
        <w:t xml:space="preserve"> З. Р. </w:t>
      </w:r>
      <w:proofErr w:type="gramStart"/>
      <w:r w:rsidRPr="00BA05DF">
        <w:rPr>
          <w:rFonts w:ascii="Times New Roman" w:hAnsi="Times New Roman" w:cs="Times New Roman"/>
          <w:sz w:val="28"/>
          <w:szCs w:val="28"/>
        </w:rPr>
        <w:t xml:space="preserve">( </w:t>
      </w:r>
      <w:proofErr w:type="gramEnd"/>
      <w:r w:rsidRPr="00BA05DF">
        <w:rPr>
          <w:rFonts w:ascii="Times New Roman" w:hAnsi="Times New Roman" w:cs="Times New Roman"/>
          <w:sz w:val="28"/>
          <w:szCs w:val="28"/>
        </w:rPr>
        <w:t xml:space="preserve">1а), </w:t>
      </w:r>
      <w:proofErr w:type="spellStart"/>
      <w:r w:rsidRPr="00BA05DF">
        <w:rPr>
          <w:rFonts w:ascii="Times New Roman" w:hAnsi="Times New Roman" w:cs="Times New Roman"/>
          <w:sz w:val="28"/>
          <w:szCs w:val="28"/>
        </w:rPr>
        <w:t>Бекурова</w:t>
      </w:r>
      <w:proofErr w:type="spellEnd"/>
      <w:r w:rsidRPr="00BA05DF">
        <w:rPr>
          <w:rFonts w:ascii="Times New Roman" w:hAnsi="Times New Roman" w:cs="Times New Roman"/>
          <w:sz w:val="28"/>
          <w:szCs w:val="28"/>
        </w:rPr>
        <w:t xml:space="preserve"> Н.В (2б), </w:t>
      </w:r>
      <w:proofErr w:type="spellStart"/>
      <w:r w:rsidRPr="00BA05DF">
        <w:rPr>
          <w:rFonts w:ascii="Times New Roman" w:hAnsi="Times New Roman" w:cs="Times New Roman"/>
          <w:sz w:val="28"/>
          <w:szCs w:val="28"/>
        </w:rPr>
        <w:t>Акоева</w:t>
      </w:r>
      <w:proofErr w:type="spellEnd"/>
      <w:r w:rsidRPr="00BA05DF">
        <w:rPr>
          <w:rFonts w:ascii="Times New Roman" w:hAnsi="Times New Roman" w:cs="Times New Roman"/>
          <w:sz w:val="28"/>
          <w:szCs w:val="28"/>
        </w:rPr>
        <w:t xml:space="preserve"> А.Г. (3в), </w:t>
      </w:r>
      <w:proofErr w:type="spellStart"/>
      <w:r w:rsidRPr="00BA05DF">
        <w:rPr>
          <w:rFonts w:ascii="Times New Roman" w:hAnsi="Times New Roman" w:cs="Times New Roman"/>
          <w:sz w:val="28"/>
          <w:szCs w:val="28"/>
        </w:rPr>
        <w:t>Гобаева</w:t>
      </w:r>
      <w:proofErr w:type="spellEnd"/>
      <w:r w:rsidRPr="00BA05DF">
        <w:rPr>
          <w:rFonts w:ascii="Times New Roman" w:hAnsi="Times New Roman" w:cs="Times New Roman"/>
          <w:sz w:val="28"/>
          <w:szCs w:val="28"/>
        </w:rPr>
        <w:t xml:space="preserve"> Ю.К. (8б)</w:t>
      </w:r>
    </w:p>
    <w:p w:rsidR="00552EA7" w:rsidRPr="00BA05DF" w:rsidRDefault="00552EA7" w:rsidP="00552EA7">
      <w:pPr>
        <w:rPr>
          <w:rFonts w:ascii="Times New Roman" w:hAnsi="Times New Roman" w:cs="Times New Roman"/>
          <w:sz w:val="28"/>
          <w:szCs w:val="28"/>
        </w:rPr>
      </w:pPr>
      <w:r w:rsidRPr="00BA05DF">
        <w:rPr>
          <w:rFonts w:ascii="Times New Roman" w:hAnsi="Times New Roman" w:cs="Times New Roman"/>
          <w:b/>
          <w:sz w:val="28"/>
          <w:szCs w:val="28"/>
        </w:rPr>
        <w:t>17 января</w:t>
      </w:r>
      <w:r w:rsidRPr="00BA05DF">
        <w:rPr>
          <w:rFonts w:ascii="Times New Roman" w:hAnsi="Times New Roman" w:cs="Times New Roman"/>
          <w:sz w:val="28"/>
          <w:szCs w:val="28"/>
        </w:rPr>
        <w:t xml:space="preserve"> в школ</w:t>
      </w:r>
      <w:proofErr w:type="gramStart"/>
      <w:r w:rsidRPr="00BA05DF">
        <w:rPr>
          <w:rFonts w:ascii="Times New Roman" w:hAnsi="Times New Roman" w:cs="Times New Roman"/>
          <w:sz w:val="28"/>
          <w:szCs w:val="28"/>
        </w:rPr>
        <w:t>е-</w:t>
      </w:r>
      <w:proofErr w:type="gramEnd"/>
      <w:r w:rsidRPr="00BA05DF">
        <w:rPr>
          <w:rFonts w:ascii="Times New Roman" w:hAnsi="Times New Roman" w:cs="Times New Roman"/>
          <w:sz w:val="28"/>
          <w:szCs w:val="28"/>
        </w:rPr>
        <w:t xml:space="preserve"> интернате прошли родительские собрания. Они были посвящены итогам первого полугодия. Заместитель директора по учебно-воспитательной работе </w:t>
      </w:r>
      <w:proofErr w:type="spellStart"/>
      <w:r w:rsidRPr="00BA05DF">
        <w:rPr>
          <w:rFonts w:ascii="Times New Roman" w:hAnsi="Times New Roman" w:cs="Times New Roman"/>
          <w:sz w:val="28"/>
          <w:szCs w:val="28"/>
        </w:rPr>
        <w:t>Цховребова</w:t>
      </w:r>
      <w:proofErr w:type="spellEnd"/>
      <w:r w:rsidRPr="00BA05DF">
        <w:rPr>
          <w:rFonts w:ascii="Times New Roman" w:hAnsi="Times New Roman" w:cs="Times New Roman"/>
          <w:sz w:val="28"/>
          <w:szCs w:val="28"/>
        </w:rPr>
        <w:t xml:space="preserve"> И.З. посетила собрание в 11 классе с целью разъяснения процедуры проведения государственной итоговой аттестации, ответила на вопросы родителей.</w:t>
      </w:r>
    </w:p>
    <w:p w:rsidR="00552EA7" w:rsidRPr="00BA05DF" w:rsidRDefault="00BA05DF" w:rsidP="00552EA7">
      <w:pPr>
        <w:rPr>
          <w:rFonts w:ascii="Times New Roman" w:hAnsi="Times New Roman" w:cs="Times New Roman"/>
          <w:sz w:val="28"/>
          <w:szCs w:val="28"/>
        </w:rPr>
      </w:pPr>
      <w:r w:rsidRPr="00BA05DF">
        <w:rPr>
          <w:rFonts w:ascii="Times New Roman" w:hAnsi="Times New Roman" w:cs="Times New Roman"/>
          <w:sz w:val="28"/>
          <w:szCs w:val="28"/>
        </w:rPr>
        <w:t xml:space="preserve">   </w:t>
      </w:r>
      <w:r w:rsidR="00552EA7" w:rsidRPr="00BA05DF">
        <w:rPr>
          <w:rFonts w:ascii="Times New Roman" w:hAnsi="Times New Roman" w:cs="Times New Roman"/>
          <w:b/>
          <w:sz w:val="28"/>
          <w:szCs w:val="28"/>
        </w:rPr>
        <w:t>25 января</w:t>
      </w:r>
      <w:r w:rsidR="00552EA7" w:rsidRPr="00BA05DF">
        <w:rPr>
          <w:rFonts w:ascii="Times New Roman" w:hAnsi="Times New Roman" w:cs="Times New Roman"/>
          <w:sz w:val="28"/>
          <w:szCs w:val="28"/>
        </w:rPr>
        <w:t xml:space="preserve"> в России традиционно отмечается    День студента в России. Праздник имеет богатую историю, уходящую корнями в начало XVIII века. Он связан с днем святой Татьяны, которая считается покровительницей студентов и учебных заведений.</w:t>
      </w:r>
    </w:p>
    <w:p w:rsidR="00BA05DF" w:rsidRDefault="00BA05DF" w:rsidP="00BA05DF">
      <w:pPr>
        <w:rPr>
          <w:rFonts w:ascii="Times New Roman" w:hAnsi="Times New Roman" w:cs="Times New Roman"/>
          <w:sz w:val="28"/>
          <w:szCs w:val="28"/>
        </w:rPr>
      </w:pPr>
    </w:p>
    <w:p w:rsidR="00BA05DF" w:rsidRDefault="00BA05DF" w:rsidP="00BA05DF">
      <w:pPr>
        <w:rPr>
          <w:rFonts w:ascii="Times New Roman" w:hAnsi="Times New Roman" w:cs="Times New Roman"/>
          <w:sz w:val="28"/>
          <w:szCs w:val="28"/>
        </w:rPr>
      </w:pPr>
    </w:p>
    <w:p w:rsidR="00BA05DF" w:rsidRDefault="00BA05DF" w:rsidP="00BA05DF">
      <w:pPr>
        <w:rPr>
          <w:rFonts w:ascii="Times New Roman" w:hAnsi="Times New Roman" w:cs="Times New Roman"/>
          <w:sz w:val="28"/>
          <w:szCs w:val="28"/>
        </w:rPr>
      </w:pPr>
    </w:p>
    <w:p w:rsidR="00BA05DF" w:rsidRDefault="00BA05DF" w:rsidP="00BA05DF">
      <w:pPr>
        <w:rPr>
          <w:rFonts w:ascii="Times New Roman" w:hAnsi="Times New Roman" w:cs="Times New Roman"/>
          <w:sz w:val="28"/>
          <w:szCs w:val="28"/>
        </w:rPr>
      </w:pPr>
    </w:p>
    <w:p w:rsidR="00BA05DF" w:rsidRDefault="00BA05DF" w:rsidP="00BA05DF">
      <w:pPr>
        <w:rPr>
          <w:rFonts w:ascii="Times New Roman" w:hAnsi="Times New Roman" w:cs="Times New Roman"/>
          <w:sz w:val="28"/>
          <w:szCs w:val="28"/>
        </w:rPr>
      </w:pPr>
    </w:p>
    <w:p w:rsidR="00BA05DF" w:rsidRPr="00362606" w:rsidRDefault="00BA05DF" w:rsidP="00BA05DF">
      <w:pPr>
        <w:rPr>
          <w:rFonts w:ascii="Times New Roman" w:hAnsi="Times New Roman" w:cs="Times New Roman"/>
          <w:b/>
          <w:i/>
          <w:color w:val="00B050"/>
          <w:sz w:val="28"/>
          <w:szCs w:val="28"/>
        </w:rPr>
      </w:pPr>
      <w:r>
        <w:rPr>
          <w:rFonts w:ascii="Times New Roman" w:hAnsi="Times New Roman" w:cs="Times New Roman"/>
          <w:noProof/>
          <w:sz w:val="28"/>
          <w:szCs w:val="28"/>
          <w:lang w:eastAsia="ru-RU"/>
        </w:rPr>
        <w:lastRenderedPageBreak/>
        <w:drawing>
          <wp:inline distT="0" distB="0" distL="0" distR="0">
            <wp:extent cx="2647950" cy="1724025"/>
            <wp:effectExtent l="0" t="0" r="0" b="9525"/>
            <wp:docPr id="6" name="Рисунок 6" descr="C:\Users\User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Без назван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r w:rsidR="004B5A21" w:rsidRPr="00BA05DF">
        <w:rPr>
          <w:rFonts w:ascii="Times New Roman" w:hAnsi="Times New Roman" w:cs="Times New Roman"/>
          <w:sz w:val="28"/>
          <w:szCs w:val="28"/>
        </w:rPr>
        <w:t xml:space="preserve"> </w:t>
      </w:r>
      <w:r w:rsidRPr="00362606">
        <w:rPr>
          <w:rFonts w:ascii="Times New Roman" w:hAnsi="Times New Roman" w:cs="Times New Roman"/>
          <w:b/>
          <w:i/>
          <w:color w:val="00B050"/>
          <w:sz w:val="28"/>
          <w:szCs w:val="28"/>
        </w:rPr>
        <w:t>Змеиный год пусть будет добрым,</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Чтоб каждый случай был удобным,</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Чтоб каждый день дарил удачу</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И вдохновение в придачу.</w:t>
      </w:r>
    </w:p>
    <w:p w:rsidR="00BA05DF" w:rsidRPr="00362606" w:rsidRDefault="00BA05DF" w:rsidP="00BA05DF">
      <w:pPr>
        <w:rPr>
          <w:rFonts w:ascii="Times New Roman" w:hAnsi="Times New Roman" w:cs="Times New Roman"/>
          <w:b/>
          <w:i/>
          <w:color w:val="00B050"/>
          <w:sz w:val="28"/>
          <w:szCs w:val="28"/>
        </w:rPr>
      </w:pP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Шагнуть в Змеиный год желаю</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Уверенно и процветая.</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 xml:space="preserve">И, чтобы «двадцать </w:t>
      </w:r>
      <w:proofErr w:type="spellStart"/>
      <w:proofErr w:type="gramStart"/>
      <w:r w:rsidRPr="00362606">
        <w:rPr>
          <w:rFonts w:ascii="Times New Roman" w:hAnsi="Times New Roman" w:cs="Times New Roman"/>
          <w:b/>
          <w:i/>
          <w:color w:val="00B050"/>
          <w:sz w:val="28"/>
          <w:szCs w:val="28"/>
        </w:rPr>
        <w:t>двадцать</w:t>
      </w:r>
      <w:proofErr w:type="spellEnd"/>
      <w:proofErr w:type="gramEnd"/>
      <w:r w:rsidRPr="00362606">
        <w:rPr>
          <w:rFonts w:ascii="Times New Roman" w:hAnsi="Times New Roman" w:cs="Times New Roman"/>
          <w:b/>
          <w:i/>
          <w:color w:val="00B050"/>
          <w:sz w:val="28"/>
          <w:szCs w:val="28"/>
        </w:rPr>
        <w:t xml:space="preserve"> пять»</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Проблем позволили избежать.</w:t>
      </w:r>
    </w:p>
    <w:p w:rsidR="00BA05DF" w:rsidRPr="00362606" w:rsidRDefault="00BA05DF" w:rsidP="00BA05DF">
      <w:pPr>
        <w:rPr>
          <w:rFonts w:ascii="Times New Roman" w:hAnsi="Times New Roman" w:cs="Times New Roman"/>
          <w:b/>
          <w:i/>
          <w:color w:val="00B050"/>
          <w:sz w:val="28"/>
          <w:szCs w:val="28"/>
        </w:rPr>
      </w:pP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Еще желаю сил, достатка,</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Любви взаимной, сладкой-сладкой,</w:t>
      </w:r>
    </w:p>
    <w:p w:rsidR="00BA05DF" w:rsidRPr="00362606" w:rsidRDefault="00BA05DF" w:rsidP="00BA05DF">
      <w:pP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Чутья и нюха, как у змей</w:t>
      </w:r>
    </w:p>
    <w:p w:rsidR="00BA05DF" w:rsidRPr="00362606" w:rsidRDefault="00BA05DF" w:rsidP="00BA05DF">
      <w:pPr>
        <w:pBdr>
          <w:bottom w:val="single" w:sz="12" w:space="1" w:color="auto"/>
        </w:pBdr>
        <w:rPr>
          <w:rFonts w:ascii="Times New Roman" w:hAnsi="Times New Roman" w:cs="Times New Roman"/>
          <w:b/>
          <w:i/>
          <w:color w:val="00B050"/>
          <w:sz w:val="28"/>
          <w:szCs w:val="28"/>
        </w:rPr>
      </w:pPr>
      <w:r w:rsidRPr="00362606">
        <w:rPr>
          <w:rFonts w:ascii="Times New Roman" w:hAnsi="Times New Roman" w:cs="Times New Roman"/>
          <w:b/>
          <w:i/>
          <w:color w:val="00B050"/>
          <w:sz w:val="28"/>
          <w:szCs w:val="28"/>
        </w:rPr>
        <w:t>И только радостных вестей!</w:t>
      </w:r>
    </w:p>
    <w:p w:rsidR="00362606" w:rsidRPr="00362606" w:rsidRDefault="00362606" w:rsidP="00BA05DF">
      <w:pPr>
        <w:rPr>
          <w:rFonts w:ascii="Times New Roman" w:hAnsi="Times New Roman" w:cs="Times New Roman"/>
          <w:b/>
          <w:i/>
          <w:color w:val="C00000"/>
          <w:sz w:val="28"/>
          <w:szCs w:val="28"/>
        </w:rPr>
      </w:pPr>
      <w:r w:rsidRPr="00362606">
        <w:rPr>
          <w:rFonts w:ascii="Times New Roman" w:hAnsi="Times New Roman" w:cs="Times New Roman"/>
          <w:b/>
          <w:i/>
          <w:color w:val="C00000"/>
          <w:sz w:val="28"/>
          <w:szCs w:val="28"/>
        </w:rPr>
        <w:t xml:space="preserve">Редактор: </w:t>
      </w:r>
      <w:proofErr w:type="spellStart"/>
      <w:r w:rsidRPr="00362606">
        <w:rPr>
          <w:rFonts w:ascii="Times New Roman" w:hAnsi="Times New Roman" w:cs="Times New Roman"/>
          <w:b/>
          <w:i/>
          <w:color w:val="C00000"/>
          <w:sz w:val="28"/>
          <w:szCs w:val="28"/>
        </w:rPr>
        <w:t>Бязрова</w:t>
      </w:r>
      <w:proofErr w:type="spellEnd"/>
      <w:r w:rsidRPr="00362606">
        <w:rPr>
          <w:rFonts w:ascii="Times New Roman" w:hAnsi="Times New Roman" w:cs="Times New Roman"/>
          <w:b/>
          <w:i/>
          <w:color w:val="C00000"/>
          <w:sz w:val="28"/>
          <w:szCs w:val="28"/>
        </w:rPr>
        <w:t xml:space="preserve"> Е.А.</w:t>
      </w:r>
    </w:p>
    <w:p w:rsidR="00362606" w:rsidRPr="00362606" w:rsidRDefault="00362606" w:rsidP="00BA05DF">
      <w:pPr>
        <w:rPr>
          <w:rFonts w:ascii="Times New Roman" w:hAnsi="Times New Roman" w:cs="Times New Roman"/>
          <w:b/>
          <w:i/>
          <w:color w:val="C00000"/>
          <w:sz w:val="28"/>
          <w:szCs w:val="28"/>
        </w:rPr>
      </w:pPr>
      <w:r w:rsidRPr="00362606">
        <w:rPr>
          <w:rFonts w:ascii="Times New Roman" w:hAnsi="Times New Roman" w:cs="Times New Roman"/>
          <w:b/>
          <w:i/>
          <w:color w:val="C00000"/>
          <w:sz w:val="28"/>
          <w:szCs w:val="28"/>
        </w:rPr>
        <w:t>Ответственный за проект</w:t>
      </w:r>
      <w:proofErr w:type="gramStart"/>
      <w:r w:rsidRPr="00362606">
        <w:rPr>
          <w:rFonts w:ascii="Times New Roman" w:hAnsi="Times New Roman" w:cs="Times New Roman"/>
          <w:b/>
          <w:i/>
          <w:color w:val="C00000"/>
          <w:sz w:val="28"/>
          <w:szCs w:val="28"/>
        </w:rPr>
        <w:t xml:space="preserve"> :</w:t>
      </w:r>
      <w:proofErr w:type="gramEnd"/>
      <w:r w:rsidRPr="00362606">
        <w:rPr>
          <w:rFonts w:ascii="Times New Roman" w:hAnsi="Times New Roman" w:cs="Times New Roman"/>
          <w:b/>
          <w:i/>
          <w:color w:val="C00000"/>
          <w:sz w:val="28"/>
          <w:szCs w:val="28"/>
        </w:rPr>
        <w:t xml:space="preserve"> Макова И.Р.</w:t>
      </w:r>
    </w:p>
    <w:p w:rsidR="004B5A21" w:rsidRPr="00BA05DF" w:rsidRDefault="004B5A21" w:rsidP="004B5A21">
      <w:pPr>
        <w:rPr>
          <w:rFonts w:ascii="Times New Roman" w:hAnsi="Times New Roman" w:cs="Times New Roman"/>
          <w:sz w:val="28"/>
          <w:szCs w:val="28"/>
        </w:rPr>
      </w:pPr>
      <w:bookmarkStart w:id="0" w:name="_GoBack"/>
      <w:bookmarkEnd w:id="0"/>
    </w:p>
    <w:sectPr w:rsidR="004B5A21" w:rsidRPr="00BA05DF" w:rsidSect="003D1CFC">
      <w:type w:val="continuous"/>
      <w:pgSz w:w="11906" w:h="16838" w:code="9"/>
      <w:pgMar w:top="1134" w:right="1134" w:bottom="1134" w:left="1134" w:header="709" w:footer="709" w:gutter="0"/>
      <w:pgBorders w:offsetFrom="page">
        <w:top w:val="single" w:sz="18" w:space="24" w:color="FF0000"/>
        <w:left w:val="single" w:sz="18" w:space="24" w:color="FF0000"/>
        <w:bottom w:val="single" w:sz="18" w:space="24" w:color="FF0000"/>
        <w:right w:val="single" w:sz="18" w:space="24" w:color="FF0000"/>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1FEB"/>
    <w:multiLevelType w:val="hybridMultilevel"/>
    <w:tmpl w:val="0EC6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92"/>
    <w:rsid w:val="000A5426"/>
    <w:rsid w:val="000D5E92"/>
    <w:rsid w:val="00272E04"/>
    <w:rsid w:val="00362606"/>
    <w:rsid w:val="003D1CFC"/>
    <w:rsid w:val="004B5A21"/>
    <w:rsid w:val="00552EA7"/>
    <w:rsid w:val="0099556E"/>
    <w:rsid w:val="00BA05DF"/>
    <w:rsid w:val="00DC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1C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955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2E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E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E92"/>
    <w:rPr>
      <w:rFonts w:ascii="Tahoma" w:hAnsi="Tahoma" w:cs="Tahoma"/>
      <w:sz w:val="16"/>
      <w:szCs w:val="16"/>
    </w:rPr>
  </w:style>
  <w:style w:type="character" w:customStyle="1" w:styleId="20">
    <w:name w:val="Заголовок 2 Знак"/>
    <w:basedOn w:val="a0"/>
    <w:link w:val="2"/>
    <w:uiPriority w:val="9"/>
    <w:rsid w:val="0099556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D1CF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72E04"/>
    <w:rPr>
      <w:rFonts w:asciiTheme="majorHAnsi" w:eastAsiaTheme="majorEastAsia" w:hAnsiTheme="majorHAnsi" w:cstheme="majorBidi"/>
      <w:b/>
      <w:bCs/>
      <w:color w:val="4F81BD" w:themeColor="accent1"/>
    </w:rPr>
  </w:style>
  <w:style w:type="paragraph" w:styleId="a5">
    <w:name w:val="List Paragraph"/>
    <w:basedOn w:val="a"/>
    <w:uiPriority w:val="34"/>
    <w:qFormat/>
    <w:rsid w:val="004B5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1C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955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2E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E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E92"/>
    <w:rPr>
      <w:rFonts w:ascii="Tahoma" w:hAnsi="Tahoma" w:cs="Tahoma"/>
      <w:sz w:val="16"/>
      <w:szCs w:val="16"/>
    </w:rPr>
  </w:style>
  <w:style w:type="character" w:customStyle="1" w:styleId="20">
    <w:name w:val="Заголовок 2 Знак"/>
    <w:basedOn w:val="a0"/>
    <w:link w:val="2"/>
    <w:uiPriority w:val="9"/>
    <w:rsid w:val="0099556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D1CF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72E04"/>
    <w:rPr>
      <w:rFonts w:asciiTheme="majorHAnsi" w:eastAsiaTheme="majorEastAsia" w:hAnsiTheme="majorHAnsi" w:cstheme="majorBidi"/>
      <w:b/>
      <w:bCs/>
      <w:color w:val="4F81BD" w:themeColor="accent1"/>
    </w:rPr>
  </w:style>
  <w:style w:type="paragraph" w:styleId="a5">
    <w:name w:val="List Paragraph"/>
    <w:basedOn w:val="a"/>
    <w:uiPriority w:val="34"/>
    <w:qFormat/>
    <w:rsid w:val="004B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1D06-19BD-4106-93A7-D0BE3115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2025-02-14T10:09:00Z</dcterms:created>
  <dcterms:modified xsi:type="dcterms:W3CDTF">2025-02-24T10:53:00Z</dcterms:modified>
</cp:coreProperties>
</file>